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F84" w:rsidRPr="006E1F84" w:rsidRDefault="006E1F84" w:rsidP="006E1F84">
      <w:pPr>
        <w:widowControl w:val="0"/>
        <w:autoSpaceDE w:val="0"/>
        <w:autoSpaceDN w:val="0"/>
        <w:adjustRightInd w:val="0"/>
        <w:spacing w:after="0" w:line="240" w:lineRule="auto"/>
        <w:jc w:val="center"/>
        <w:rPr>
          <w:rFonts w:ascii="Book Antiqua" w:eastAsia="Times New Roman" w:hAnsi="Book Antiqua" w:cs="Galliard BT"/>
          <w:b/>
          <w:smallCaps/>
          <w:sz w:val="34"/>
          <w:szCs w:val="36"/>
        </w:rPr>
      </w:pPr>
      <w:r w:rsidRPr="006E1F84">
        <w:rPr>
          <w:rFonts w:ascii="Book Antiqua" w:eastAsia="Times New Roman" w:hAnsi="Book Antiqua" w:cs="Galliard BT"/>
          <w:b/>
          <w:smallCaps/>
          <w:sz w:val="34"/>
          <w:szCs w:val="36"/>
        </w:rPr>
        <w:t>Curriculum Vitae</w:t>
      </w:r>
    </w:p>
    <w:p w:rsidR="006E1F84" w:rsidRPr="006E1F84" w:rsidRDefault="006E1F84" w:rsidP="006E1F84">
      <w:pPr>
        <w:widowControl w:val="0"/>
        <w:autoSpaceDE w:val="0"/>
        <w:autoSpaceDN w:val="0"/>
        <w:adjustRightInd w:val="0"/>
        <w:spacing w:after="0" w:line="240" w:lineRule="auto"/>
        <w:jc w:val="center"/>
        <w:rPr>
          <w:rFonts w:ascii="Book Antiqua" w:eastAsia="Times New Roman" w:hAnsi="Book Antiqua" w:cs="Galliard BT"/>
          <w:b/>
          <w:sz w:val="30"/>
          <w:szCs w:val="32"/>
        </w:rPr>
      </w:pPr>
      <w:r w:rsidRPr="006E1F84">
        <w:rPr>
          <w:rFonts w:ascii="Book Antiqua" w:eastAsia="Times New Roman" w:hAnsi="Book Antiqua" w:cs="Galliard BT"/>
          <w:b/>
          <w:i/>
          <w:iCs/>
          <w:sz w:val="30"/>
          <w:szCs w:val="32"/>
        </w:rPr>
        <w:t>Nicole M. Trobaugh</w:t>
      </w:r>
    </w:p>
    <w:p w:rsidR="006E1F84" w:rsidRPr="006E1F84" w:rsidRDefault="00B06DB0" w:rsidP="006E1F84">
      <w:pPr>
        <w:widowControl w:val="0"/>
        <w:autoSpaceDE w:val="0"/>
        <w:autoSpaceDN w:val="0"/>
        <w:adjustRightInd w:val="0"/>
        <w:spacing w:after="0" w:line="240" w:lineRule="auto"/>
        <w:jc w:val="center"/>
        <w:rPr>
          <w:rFonts w:ascii="Book Antiqua" w:eastAsia="Times New Roman" w:hAnsi="Book Antiqua" w:cs="Galliard BT"/>
          <w:sz w:val="24"/>
          <w:szCs w:val="24"/>
        </w:rPr>
      </w:pPr>
      <w:r>
        <w:rPr>
          <w:rFonts w:ascii="Book Antiqua" w:eastAsia="Times New Roman" w:hAnsi="Book Antiqua" w:cs="Galliard BT"/>
          <w:sz w:val="24"/>
          <w:szCs w:val="24"/>
        </w:rPr>
        <w:pict>
          <v:rect id="_x0000_i1025" style="width:468pt;height:.75pt" o:hralign="center" o:hrstd="t" o:hrnoshade="t" o:hr="t" fillcolor="black" stroked="f"/>
        </w:pict>
      </w:r>
    </w:p>
    <w:p w:rsidR="006E1F84" w:rsidRPr="006E1F84" w:rsidRDefault="006E1F84" w:rsidP="006E1F84">
      <w:pPr>
        <w:widowControl w:val="0"/>
        <w:autoSpaceDE w:val="0"/>
        <w:autoSpaceDN w:val="0"/>
        <w:adjustRightInd w:val="0"/>
        <w:spacing w:after="0" w:line="240" w:lineRule="auto"/>
        <w:rPr>
          <w:rFonts w:ascii="Book Antiqua" w:eastAsia="Times New Roman" w:hAnsi="Book Antiqua" w:cs="Galliard BT"/>
          <w:sz w:val="24"/>
          <w:szCs w:val="24"/>
        </w:rPr>
      </w:pPr>
      <w:r w:rsidRPr="006E1F84">
        <w:rPr>
          <w:rFonts w:ascii="Book Antiqua" w:eastAsia="Times New Roman" w:hAnsi="Book Antiqua" w:cs="Galliard BT"/>
          <w:sz w:val="24"/>
          <w:szCs w:val="24"/>
        </w:rPr>
        <w:tab/>
      </w:r>
      <w:r w:rsidRPr="006E1F84">
        <w:rPr>
          <w:rFonts w:ascii="Book Antiqua" w:eastAsia="Times New Roman" w:hAnsi="Book Antiqua" w:cs="Galliard BT"/>
          <w:sz w:val="24"/>
          <w:szCs w:val="24"/>
        </w:rPr>
        <w:tab/>
      </w:r>
      <w:r w:rsidRPr="006E1F84">
        <w:rPr>
          <w:rFonts w:ascii="Book Antiqua" w:eastAsia="Times New Roman" w:hAnsi="Book Antiqua" w:cs="Galliard BT"/>
          <w:sz w:val="24"/>
          <w:szCs w:val="24"/>
        </w:rPr>
        <w:tab/>
      </w:r>
      <w:r w:rsidRPr="006E1F84">
        <w:rPr>
          <w:rFonts w:ascii="Book Antiqua" w:eastAsia="Times New Roman" w:hAnsi="Book Antiqua" w:cs="Galliard BT"/>
          <w:sz w:val="24"/>
          <w:szCs w:val="24"/>
        </w:rPr>
        <w:tab/>
      </w:r>
      <w:r w:rsidRPr="006E1F84">
        <w:rPr>
          <w:rFonts w:ascii="Book Antiqua" w:eastAsia="Times New Roman" w:hAnsi="Book Antiqua" w:cs="Galliard BT"/>
          <w:sz w:val="24"/>
          <w:szCs w:val="24"/>
        </w:rPr>
        <w:tab/>
      </w:r>
      <w:r w:rsidRPr="006E1F84">
        <w:rPr>
          <w:rFonts w:ascii="Book Antiqua" w:eastAsia="Times New Roman" w:hAnsi="Book Antiqua" w:cs="Galliard BT"/>
          <w:sz w:val="24"/>
          <w:szCs w:val="24"/>
        </w:rPr>
        <w:tab/>
      </w:r>
      <w:r w:rsidRPr="006E1F84">
        <w:rPr>
          <w:rFonts w:ascii="Book Antiqua" w:eastAsia="Times New Roman" w:hAnsi="Book Antiqua" w:cs="Galliard BT"/>
          <w:sz w:val="24"/>
          <w:szCs w:val="24"/>
        </w:rPr>
        <w:tab/>
      </w:r>
    </w:p>
    <w:p w:rsidR="00D83F90" w:rsidRDefault="006E1F84" w:rsidP="006E1F84">
      <w:pPr>
        <w:widowControl w:val="0"/>
        <w:autoSpaceDE w:val="0"/>
        <w:autoSpaceDN w:val="0"/>
        <w:adjustRightInd w:val="0"/>
        <w:spacing w:after="0" w:line="240" w:lineRule="auto"/>
        <w:rPr>
          <w:rFonts w:ascii="Book Antiqua" w:eastAsia="Times New Roman" w:hAnsi="Book Antiqua" w:cs="Galliard BT"/>
          <w:b/>
          <w:bCs/>
          <w:smallCaps/>
          <w:sz w:val="28"/>
          <w:szCs w:val="28"/>
        </w:rPr>
      </w:pPr>
      <w:r w:rsidRPr="006E1F84">
        <w:rPr>
          <w:rFonts w:ascii="Book Antiqua" w:eastAsia="Times New Roman" w:hAnsi="Book Antiqua" w:cs="Galliard BT"/>
          <w:b/>
          <w:bCs/>
          <w:smallCaps/>
          <w:sz w:val="28"/>
          <w:szCs w:val="28"/>
        </w:rPr>
        <w:t>Education:</w:t>
      </w:r>
    </w:p>
    <w:p w:rsidR="00D83F90" w:rsidRDefault="00D83F90" w:rsidP="006E1F84">
      <w:pPr>
        <w:widowControl w:val="0"/>
        <w:autoSpaceDE w:val="0"/>
        <w:autoSpaceDN w:val="0"/>
        <w:adjustRightInd w:val="0"/>
        <w:spacing w:after="0" w:line="240" w:lineRule="auto"/>
        <w:rPr>
          <w:rFonts w:ascii="Book Antiqua" w:eastAsia="Times New Roman" w:hAnsi="Book Antiqua" w:cs="Galliard BT"/>
          <w:bCs/>
          <w:smallCaps/>
        </w:rPr>
      </w:pPr>
      <w:r>
        <w:rPr>
          <w:rFonts w:ascii="Book Antiqua" w:eastAsia="Times New Roman" w:hAnsi="Book Antiqua" w:cs="Galliard BT"/>
          <w:b/>
          <w:bCs/>
          <w:smallCaps/>
          <w:sz w:val="28"/>
          <w:szCs w:val="28"/>
        </w:rPr>
        <w:tab/>
      </w:r>
    </w:p>
    <w:p w:rsidR="00D83F90" w:rsidRPr="006E1F84" w:rsidRDefault="00D83F90" w:rsidP="00D83F90">
      <w:pPr>
        <w:widowControl w:val="0"/>
        <w:autoSpaceDE w:val="0"/>
        <w:autoSpaceDN w:val="0"/>
        <w:adjustRightInd w:val="0"/>
        <w:spacing w:after="0" w:line="240" w:lineRule="auto"/>
        <w:rPr>
          <w:rFonts w:ascii="Book Antiqua" w:eastAsia="Times New Roman" w:hAnsi="Book Antiqua" w:cs="Galliard BT"/>
        </w:rPr>
      </w:pPr>
      <w:r>
        <w:rPr>
          <w:rFonts w:ascii="Book Antiqua" w:eastAsia="Times New Roman" w:hAnsi="Book Antiqua" w:cs="Galliard BT"/>
          <w:bCs/>
          <w:smallCaps/>
        </w:rPr>
        <w:tab/>
      </w:r>
      <w:r>
        <w:rPr>
          <w:rFonts w:ascii="Book Antiqua" w:eastAsia="Times New Roman" w:hAnsi="Book Antiqua" w:cs="Galliard BT"/>
        </w:rPr>
        <w:t>Ph.D.</w:t>
      </w:r>
      <w:r w:rsidRPr="006E1F84">
        <w:rPr>
          <w:rFonts w:ascii="Book Antiqua" w:eastAsia="Times New Roman" w:hAnsi="Book Antiqua" w:cs="Galliard BT"/>
        </w:rPr>
        <w:tab/>
      </w:r>
      <w:r w:rsidRPr="006E1F84">
        <w:rPr>
          <w:rFonts w:ascii="Book Antiqua" w:eastAsia="Times New Roman" w:hAnsi="Book Antiqua" w:cs="Galliard BT"/>
        </w:rPr>
        <w:tab/>
      </w:r>
      <w:r>
        <w:rPr>
          <w:rFonts w:ascii="Book Antiqua" w:eastAsia="Times New Roman" w:hAnsi="Book Antiqua" w:cs="Galliard BT"/>
        </w:rPr>
        <w:t>University of Kentu</w:t>
      </w:r>
      <w:r w:rsidR="00741E1D">
        <w:rPr>
          <w:rFonts w:ascii="Book Antiqua" w:eastAsia="Times New Roman" w:hAnsi="Book Antiqua" w:cs="Galliard BT"/>
        </w:rPr>
        <w:t>c</w:t>
      </w:r>
      <w:r>
        <w:rPr>
          <w:rFonts w:ascii="Book Antiqua" w:eastAsia="Times New Roman" w:hAnsi="Book Antiqua" w:cs="Galliard BT"/>
        </w:rPr>
        <w:t>ky, expected 2019</w:t>
      </w:r>
    </w:p>
    <w:p w:rsidR="00D83F90" w:rsidRPr="006E1F84" w:rsidRDefault="00D83F90" w:rsidP="00D83F90">
      <w:pPr>
        <w:widowControl w:val="0"/>
        <w:autoSpaceDE w:val="0"/>
        <w:autoSpaceDN w:val="0"/>
        <w:adjustRightInd w:val="0"/>
        <w:spacing w:after="0" w:line="240" w:lineRule="auto"/>
        <w:rPr>
          <w:rFonts w:ascii="Book Antiqua" w:eastAsia="Times New Roman" w:hAnsi="Book Antiqua" w:cs="Galliard BT"/>
        </w:rPr>
      </w:pPr>
      <w:r w:rsidRPr="006E1F84">
        <w:rPr>
          <w:rFonts w:ascii="Book Antiqua" w:eastAsia="Times New Roman" w:hAnsi="Book Antiqua" w:cs="Galliard BT"/>
        </w:rPr>
        <w:tab/>
      </w:r>
      <w:r w:rsidRPr="006E1F84">
        <w:rPr>
          <w:rFonts w:ascii="Book Antiqua" w:eastAsia="Times New Roman" w:hAnsi="Book Antiqua" w:cs="Galliard BT"/>
        </w:rPr>
        <w:tab/>
      </w:r>
      <w:r w:rsidRPr="006E1F84">
        <w:rPr>
          <w:rFonts w:ascii="Book Antiqua" w:eastAsia="Times New Roman" w:hAnsi="Book Antiqua" w:cs="Galliard BT"/>
        </w:rPr>
        <w:tab/>
        <w:t>Major: English</w:t>
      </w:r>
      <w:r>
        <w:rPr>
          <w:rFonts w:ascii="Book Antiqua" w:eastAsia="Times New Roman" w:hAnsi="Book Antiqua" w:cs="Galliard BT"/>
        </w:rPr>
        <w:t xml:space="preserve"> Literature</w:t>
      </w:r>
      <w:r w:rsidRPr="006E1F84">
        <w:rPr>
          <w:rFonts w:ascii="Book Antiqua" w:eastAsia="Times New Roman" w:hAnsi="Book Antiqua" w:cs="Galliard BT"/>
        </w:rPr>
        <w:tab/>
      </w:r>
      <w:r w:rsidRPr="006E1F84">
        <w:rPr>
          <w:rFonts w:ascii="Book Antiqua" w:eastAsia="Times New Roman" w:hAnsi="Book Antiqua" w:cs="Galliard BT"/>
        </w:rPr>
        <w:tab/>
      </w:r>
      <w:r w:rsidRPr="006E1F84">
        <w:rPr>
          <w:rFonts w:ascii="Book Antiqua" w:eastAsia="Times New Roman" w:hAnsi="Book Antiqua" w:cs="Galliard BT"/>
        </w:rPr>
        <w:tab/>
      </w:r>
      <w:r w:rsidRPr="006E1F84">
        <w:rPr>
          <w:rFonts w:ascii="Book Antiqua" w:eastAsia="Times New Roman" w:hAnsi="Book Antiqua" w:cs="Galliard BT"/>
        </w:rPr>
        <w:tab/>
      </w:r>
    </w:p>
    <w:p w:rsidR="00D83F90" w:rsidRPr="006E1F84" w:rsidRDefault="00D83F90" w:rsidP="00D83F90">
      <w:pPr>
        <w:widowControl w:val="0"/>
        <w:autoSpaceDE w:val="0"/>
        <w:autoSpaceDN w:val="0"/>
        <w:adjustRightInd w:val="0"/>
        <w:spacing w:after="0" w:line="240" w:lineRule="auto"/>
        <w:rPr>
          <w:rFonts w:ascii="Book Antiqua" w:eastAsia="Times New Roman" w:hAnsi="Book Antiqua" w:cs="Galliard BT"/>
        </w:rPr>
      </w:pPr>
      <w:r>
        <w:rPr>
          <w:rFonts w:ascii="Book Antiqua" w:eastAsia="Times New Roman" w:hAnsi="Book Antiqua" w:cs="Galliard BT"/>
        </w:rPr>
        <w:tab/>
      </w:r>
      <w:r>
        <w:rPr>
          <w:rFonts w:ascii="Book Antiqua" w:eastAsia="Times New Roman" w:hAnsi="Book Antiqua" w:cs="Galliard BT"/>
        </w:rPr>
        <w:tab/>
      </w:r>
      <w:r>
        <w:rPr>
          <w:rFonts w:ascii="Book Antiqua" w:eastAsia="Times New Roman" w:hAnsi="Book Antiqua" w:cs="Galliard BT"/>
        </w:rPr>
        <w:tab/>
        <w:t>GPA: 4.00</w:t>
      </w:r>
      <w:r w:rsidRPr="006E1F84">
        <w:rPr>
          <w:rFonts w:ascii="Book Antiqua" w:eastAsia="Times New Roman" w:hAnsi="Book Antiqua" w:cs="Galliard BT"/>
        </w:rPr>
        <w:t>/4.00</w:t>
      </w:r>
    </w:p>
    <w:p w:rsidR="00D83F90" w:rsidRPr="00D83F90" w:rsidRDefault="00D83F90" w:rsidP="006E1F84">
      <w:pPr>
        <w:widowControl w:val="0"/>
        <w:autoSpaceDE w:val="0"/>
        <w:autoSpaceDN w:val="0"/>
        <w:adjustRightInd w:val="0"/>
        <w:spacing w:after="0" w:line="240" w:lineRule="auto"/>
        <w:rPr>
          <w:rFonts w:ascii="Book Antiqua" w:eastAsia="Times New Roman" w:hAnsi="Book Antiqua" w:cs="Galliard BT"/>
          <w:smallCaps/>
        </w:rPr>
      </w:pPr>
    </w:p>
    <w:p w:rsidR="006E1F84" w:rsidRPr="006E1F84" w:rsidRDefault="006E1F84" w:rsidP="006E1F84">
      <w:pPr>
        <w:widowControl w:val="0"/>
        <w:autoSpaceDE w:val="0"/>
        <w:autoSpaceDN w:val="0"/>
        <w:adjustRightInd w:val="0"/>
        <w:spacing w:after="0" w:line="240" w:lineRule="auto"/>
        <w:rPr>
          <w:rFonts w:ascii="Book Antiqua" w:eastAsia="Times New Roman" w:hAnsi="Book Antiqua" w:cs="Galliard BT"/>
          <w:sz w:val="24"/>
          <w:szCs w:val="24"/>
        </w:rPr>
      </w:pPr>
    </w:p>
    <w:p w:rsidR="006E1F84" w:rsidRPr="006E1F84" w:rsidRDefault="006E1F84" w:rsidP="006E1F84">
      <w:pPr>
        <w:widowControl w:val="0"/>
        <w:autoSpaceDE w:val="0"/>
        <w:autoSpaceDN w:val="0"/>
        <w:adjustRightInd w:val="0"/>
        <w:spacing w:after="0" w:line="240" w:lineRule="auto"/>
        <w:rPr>
          <w:rFonts w:ascii="Book Antiqua" w:eastAsia="Times New Roman" w:hAnsi="Book Antiqua" w:cs="Galliard BT"/>
        </w:rPr>
      </w:pPr>
      <w:r w:rsidRPr="006E1F84">
        <w:rPr>
          <w:rFonts w:ascii="Book Antiqua" w:eastAsia="Times New Roman" w:hAnsi="Book Antiqua" w:cs="Galliard BT"/>
          <w:sz w:val="24"/>
          <w:szCs w:val="24"/>
        </w:rPr>
        <w:tab/>
      </w:r>
      <w:r w:rsidRPr="006E1F84">
        <w:rPr>
          <w:rFonts w:ascii="Book Antiqua" w:eastAsia="Times New Roman" w:hAnsi="Book Antiqua" w:cs="Galliard BT"/>
        </w:rPr>
        <w:t>M.A.</w:t>
      </w:r>
      <w:r w:rsidRPr="006E1F84">
        <w:rPr>
          <w:rFonts w:ascii="Book Antiqua" w:eastAsia="Times New Roman" w:hAnsi="Book Antiqua" w:cs="Galliard BT"/>
        </w:rPr>
        <w:tab/>
      </w:r>
      <w:r w:rsidRPr="006E1F84">
        <w:rPr>
          <w:rFonts w:ascii="Book Antiqua" w:eastAsia="Times New Roman" w:hAnsi="Book Antiqua" w:cs="Galliard BT"/>
        </w:rPr>
        <w:tab/>
        <w:t>Ind</w:t>
      </w:r>
      <w:r w:rsidR="00A32696">
        <w:rPr>
          <w:rFonts w:ascii="Book Antiqua" w:eastAsia="Times New Roman" w:hAnsi="Book Antiqua" w:cs="Galliard BT"/>
        </w:rPr>
        <w:t xml:space="preserve">iana State University, </w:t>
      </w:r>
      <w:r w:rsidRPr="006E1F84">
        <w:rPr>
          <w:rFonts w:ascii="Book Antiqua" w:eastAsia="Times New Roman" w:hAnsi="Book Antiqua" w:cs="Galliard BT"/>
        </w:rPr>
        <w:t>2013</w:t>
      </w:r>
    </w:p>
    <w:p w:rsidR="006E1F84" w:rsidRPr="006E1F84" w:rsidRDefault="006E1F84" w:rsidP="006E1F84">
      <w:pPr>
        <w:widowControl w:val="0"/>
        <w:autoSpaceDE w:val="0"/>
        <w:autoSpaceDN w:val="0"/>
        <w:adjustRightInd w:val="0"/>
        <w:spacing w:after="0" w:line="240" w:lineRule="auto"/>
        <w:rPr>
          <w:rFonts w:ascii="Book Antiqua" w:eastAsia="Times New Roman" w:hAnsi="Book Antiqua" w:cs="Galliard BT"/>
        </w:rPr>
      </w:pPr>
      <w:r w:rsidRPr="006E1F84">
        <w:rPr>
          <w:rFonts w:ascii="Book Antiqua" w:eastAsia="Times New Roman" w:hAnsi="Book Antiqua" w:cs="Galliard BT"/>
        </w:rPr>
        <w:tab/>
      </w:r>
      <w:r w:rsidRPr="006E1F84">
        <w:rPr>
          <w:rFonts w:ascii="Book Antiqua" w:eastAsia="Times New Roman" w:hAnsi="Book Antiqua" w:cs="Galliard BT"/>
        </w:rPr>
        <w:tab/>
      </w:r>
      <w:r w:rsidRPr="006E1F84">
        <w:rPr>
          <w:rFonts w:ascii="Book Antiqua" w:eastAsia="Times New Roman" w:hAnsi="Book Antiqua" w:cs="Galliard BT"/>
        </w:rPr>
        <w:tab/>
        <w:t>Major: English</w:t>
      </w:r>
    </w:p>
    <w:p w:rsidR="006E1F84" w:rsidRPr="006E1F84" w:rsidRDefault="006E1F84" w:rsidP="006E1F84">
      <w:pPr>
        <w:widowControl w:val="0"/>
        <w:autoSpaceDE w:val="0"/>
        <w:autoSpaceDN w:val="0"/>
        <w:adjustRightInd w:val="0"/>
        <w:spacing w:after="0" w:line="240" w:lineRule="auto"/>
        <w:rPr>
          <w:rFonts w:ascii="Book Antiqua" w:eastAsia="Times New Roman" w:hAnsi="Book Antiqua" w:cs="Galliard BT"/>
        </w:rPr>
      </w:pPr>
      <w:r w:rsidRPr="006E1F84">
        <w:rPr>
          <w:rFonts w:ascii="Book Antiqua" w:eastAsia="Times New Roman" w:hAnsi="Book Antiqua" w:cs="Galliard BT"/>
        </w:rPr>
        <w:tab/>
      </w:r>
      <w:r w:rsidRPr="006E1F84">
        <w:rPr>
          <w:rFonts w:ascii="Book Antiqua" w:eastAsia="Times New Roman" w:hAnsi="Book Antiqua" w:cs="Galliard BT"/>
        </w:rPr>
        <w:tab/>
      </w:r>
      <w:r w:rsidRPr="006E1F84">
        <w:rPr>
          <w:rFonts w:ascii="Book Antiqua" w:eastAsia="Times New Roman" w:hAnsi="Book Antiqua" w:cs="Galliard BT"/>
        </w:rPr>
        <w:tab/>
        <w:t>Concentration: English and American Literature</w:t>
      </w:r>
      <w:r w:rsidRPr="006E1F84">
        <w:rPr>
          <w:rFonts w:ascii="Book Antiqua" w:eastAsia="Times New Roman" w:hAnsi="Book Antiqua" w:cs="Galliard BT"/>
        </w:rPr>
        <w:tab/>
      </w:r>
    </w:p>
    <w:p w:rsidR="006E1F84" w:rsidRPr="006E1F84" w:rsidRDefault="006E1F84" w:rsidP="006E1F84">
      <w:pPr>
        <w:widowControl w:val="0"/>
        <w:autoSpaceDE w:val="0"/>
        <w:autoSpaceDN w:val="0"/>
        <w:adjustRightInd w:val="0"/>
        <w:spacing w:after="0" w:line="240" w:lineRule="auto"/>
        <w:rPr>
          <w:rFonts w:ascii="Book Antiqua" w:eastAsia="Times New Roman" w:hAnsi="Book Antiqua" w:cs="Galliard BT"/>
        </w:rPr>
      </w:pPr>
      <w:r w:rsidRPr="006E1F84">
        <w:rPr>
          <w:rFonts w:ascii="Book Antiqua" w:eastAsia="Times New Roman" w:hAnsi="Book Antiqua" w:cs="Galliard BT"/>
        </w:rPr>
        <w:tab/>
      </w:r>
      <w:r w:rsidRPr="006E1F84">
        <w:rPr>
          <w:rFonts w:ascii="Book Antiqua" w:eastAsia="Times New Roman" w:hAnsi="Book Antiqua" w:cs="Galliard BT"/>
        </w:rPr>
        <w:tab/>
      </w:r>
      <w:r w:rsidRPr="006E1F84">
        <w:rPr>
          <w:rFonts w:ascii="Book Antiqua" w:eastAsia="Times New Roman" w:hAnsi="Book Antiqua" w:cs="Galliard BT"/>
        </w:rPr>
        <w:tab/>
        <w:t>GPA: 3.97/4.00</w:t>
      </w:r>
    </w:p>
    <w:p w:rsidR="006E1F84" w:rsidRPr="006E1F84" w:rsidRDefault="006E1F84" w:rsidP="006E1F84">
      <w:pPr>
        <w:widowControl w:val="0"/>
        <w:autoSpaceDE w:val="0"/>
        <w:autoSpaceDN w:val="0"/>
        <w:adjustRightInd w:val="0"/>
        <w:spacing w:after="0" w:line="240" w:lineRule="auto"/>
        <w:rPr>
          <w:rFonts w:ascii="Book Antiqua" w:eastAsia="Times New Roman" w:hAnsi="Book Antiqua" w:cs="Galliard BT"/>
        </w:rPr>
      </w:pPr>
    </w:p>
    <w:p w:rsidR="006E1F84" w:rsidRPr="006E1F84" w:rsidRDefault="006E1F84" w:rsidP="006E1F84">
      <w:pPr>
        <w:widowControl w:val="0"/>
        <w:autoSpaceDE w:val="0"/>
        <w:autoSpaceDN w:val="0"/>
        <w:adjustRightInd w:val="0"/>
        <w:spacing w:after="0" w:line="240" w:lineRule="auto"/>
        <w:ind w:left="2160"/>
        <w:rPr>
          <w:rFonts w:ascii="Book Antiqua" w:eastAsia="Times New Roman" w:hAnsi="Book Antiqua" w:cs="Galliard BT"/>
        </w:rPr>
      </w:pPr>
      <w:r w:rsidRPr="006E1F84">
        <w:rPr>
          <w:rFonts w:ascii="Book Antiqua" w:eastAsia="Times New Roman" w:hAnsi="Book Antiqua" w:cs="Galliard BT"/>
        </w:rPr>
        <w:t>Thesis: “’All Things Forget the Forest:’ The Convergence of War and the Pastoral in Edward Thomas’s Body of Work”</w:t>
      </w:r>
    </w:p>
    <w:p w:rsidR="006E1F84" w:rsidRPr="006E1F84" w:rsidRDefault="006E1F84" w:rsidP="006E1F84">
      <w:pPr>
        <w:widowControl w:val="0"/>
        <w:autoSpaceDE w:val="0"/>
        <w:autoSpaceDN w:val="0"/>
        <w:adjustRightInd w:val="0"/>
        <w:spacing w:after="0" w:line="240" w:lineRule="auto"/>
        <w:ind w:left="2160"/>
        <w:rPr>
          <w:rFonts w:ascii="Book Antiqua" w:eastAsia="Times New Roman" w:hAnsi="Book Antiqua" w:cs="Galliard BT"/>
          <w:sz w:val="24"/>
          <w:szCs w:val="24"/>
        </w:rPr>
      </w:pPr>
      <w:r w:rsidRPr="006E1F84">
        <w:rPr>
          <w:rFonts w:ascii="Book Antiqua" w:eastAsia="Times New Roman" w:hAnsi="Book Antiqua" w:cs="Galliard BT"/>
        </w:rPr>
        <w:t>Chair: Dr. Brendan Corcoran</w:t>
      </w:r>
    </w:p>
    <w:p w:rsidR="006E1F84" w:rsidRPr="006E1F84" w:rsidRDefault="006E1F84" w:rsidP="006E1F84">
      <w:pPr>
        <w:widowControl w:val="0"/>
        <w:autoSpaceDE w:val="0"/>
        <w:autoSpaceDN w:val="0"/>
        <w:adjustRightInd w:val="0"/>
        <w:spacing w:after="0" w:line="240" w:lineRule="auto"/>
        <w:rPr>
          <w:rFonts w:ascii="Book Antiqua" w:eastAsia="Times New Roman" w:hAnsi="Book Antiqua" w:cs="Galliard BT"/>
          <w:sz w:val="24"/>
          <w:szCs w:val="24"/>
        </w:rPr>
      </w:pPr>
    </w:p>
    <w:p w:rsidR="006E1F84" w:rsidRPr="006E1F84" w:rsidRDefault="006E1F84" w:rsidP="006E1F84">
      <w:pPr>
        <w:widowControl w:val="0"/>
        <w:autoSpaceDE w:val="0"/>
        <w:autoSpaceDN w:val="0"/>
        <w:adjustRightInd w:val="0"/>
        <w:spacing w:after="0" w:line="240" w:lineRule="auto"/>
        <w:ind w:firstLine="720"/>
        <w:rPr>
          <w:rFonts w:ascii="Book Antiqua" w:eastAsia="Times New Roman" w:hAnsi="Book Antiqua" w:cs="Galliard BT"/>
        </w:rPr>
      </w:pPr>
      <w:r w:rsidRPr="006E1F84">
        <w:rPr>
          <w:rFonts w:ascii="Book Antiqua" w:eastAsia="Times New Roman" w:hAnsi="Book Antiqua" w:cs="Galliard BT"/>
        </w:rPr>
        <w:t xml:space="preserve">B.A. </w:t>
      </w:r>
      <w:r w:rsidRPr="006E1F84">
        <w:rPr>
          <w:rFonts w:ascii="Book Antiqua" w:eastAsia="Times New Roman" w:hAnsi="Book Antiqua" w:cs="Galliard BT"/>
        </w:rPr>
        <w:tab/>
      </w:r>
      <w:r w:rsidRPr="006E1F84">
        <w:rPr>
          <w:rFonts w:ascii="Book Antiqua" w:eastAsia="Times New Roman" w:hAnsi="Book Antiqua" w:cs="Galliard BT"/>
        </w:rPr>
        <w:tab/>
        <w:t>Indiana University Southeast, 2010</w:t>
      </w:r>
    </w:p>
    <w:p w:rsidR="006E1F84" w:rsidRPr="006E1F84" w:rsidRDefault="006E1F84" w:rsidP="006E1F84">
      <w:pPr>
        <w:widowControl w:val="0"/>
        <w:autoSpaceDE w:val="0"/>
        <w:autoSpaceDN w:val="0"/>
        <w:adjustRightInd w:val="0"/>
        <w:spacing w:after="0" w:line="240" w:lineRule="auto"/>
        <w:rPr>
          <w:rFonts w:ascii="Book Antiqua" w:eastAsia="Times New Roman" w:hAnsi="Book Antiqua" w:cs="Galliard BT"/>
        </w:rPr>
      </w:pPr>
      <w:r w:rsidRPr="006E1F84">
        <w:rPr>
          <w:rFonts w:ascii="Book Antiqua" w:eastAsia="Times New Roman" w:hAnsi="Book Antiqua" w:cs="Galliard BT"/>
        </w:rPr>
        <w:tab/>
      </w:r>
      <w:r w:rsidRPr="006E1F84">
        <w:rPr>
          <w:rFonts w:ascii="Book Antiqua" w:eastAsia="Times New Roman" w:hAnsi="Book Antiqua" w:cs="Galliard BT"/>
        </w:rPr>
        <w:tab/>
      </w:r>
      <w:r w:rsidRPr="006E1F84">
        <w:rPr>
          <w:rFonts w:ascii="Book Antiqua" w:eastAsia="Times New Roman" w:hAnsi="Book Antiqua" w:cs="Galliard BT"/>
        </w:rPr>
        <w:tab/>
        <w:t>Major: English</w:t>
      </w:r>
    </w:p>
    <w:p w:rsidR="006E1F84" w:rsidRPr="006E1F84" w:rsidRDefault="006E1F84" w:rsidP="006E1F84">
      <w:pPr>
        <w:widowControl w:val="0"/>
        <w:autoSpaceDE w:val="0"/>
        <w:autoSpaceDN w:val="0"/>
        <w:adjustRightInd w:val="0"/>
        <w:spacing w:after="0" w:line="240" w:lineRule="auto"/>
        <w:rPr>
          <w:rFonts w:ascii="Book Antiqua" w:eastAsia="Times New Roman" w:hAnsi="Book Antiqua" w:cs="Galliard BT"/>
        </w:rPr>
      </w:pPr>
      <w:r w:rsidRPr="006E1F84">
        <w:rPr>
          <w:rFonts w:ascii="Book Antiqua" w:eastAsia="Times New Roman" w:hAnsi="Book Antiqua" w:cs="Galliard BT"/>
        </w:rPr>
        <w:tab/>
      </w:r>
      <w:r w:rsidRPr="006E1F84">
        <w:rPr>
          <w:rFonts w:ascii="Book Antiqua" w:eastAsia="Times New Roman" w:hAnsi="Book Antiqua" w:cs="Galliard BT"/>
        </w:rPr>
        <w:tab/>
      </w:r>
      <w:r w:rsidRPr="006E1F84">
        <w:rPr>
          <w:rFonts w:ascii="Book Antiqua" w:eastAsia="Times New Roman" w:hAnsi="Book Antiqua" w:cs="Galliard BT"/>
        </w:rPr>
        <w:tab/>
        <w:t>Dual concentration: Writing and Literature</w:t>
      </w:r>
    </w:p>
    <w:p w:rsidR="006E1F84" w:rsidRPr="006E1F84" w:rsidRDefault="006E1F84" w:rsidP="006E1F84">
      <w:pPr>
        <w:widowControl w:val="0"/>
        <w:autoSpaceDE w:val="0"/>
        <w:autoSpaceDN w:val="0"/>
        <w:adjustRightInd w:val="0"/>
        <w:spacing w:after="0" w:line="240" w:lineRule="auto"/>
        <w:rPr>
          <w:rFonts w:ascii="Book Antiqua" w:eastAsia="Times New Roman" w:hAnsi="Book Antiqua" w:cs="Galliard BT"/>
        </w:rPr>
      </w:pPr>
      <w:r w:rsidRPr="006E1F84">
        <w:rPr>
          <w:rFonts w:ascii="Book Antiqua" w:eastAsia="Times New Roman" w:hAnsi="Book Antiqua" w:cs="Galliard BT"/>
        </w:rPr>
        <w:tab/>
      </w:r>
      <w:r w:rsidRPr="006E1F84">
        <w:rPr>
          <w:rFonts w:ascii="Book Antiqua" w:eastAsia="Times New Roman" w:hAnsi="Book Antiqua" w:cs="Galliard BT"/>
        </w:rPr>
        <w:tab/>
      </w:r>
      <w:r w:rsidRPr="006E1F84">
        <w:rPr>
          <w:rFonts w:ascii="Book Antiqua" w:eastAsia="Times New Roman" w:hAnsi="Book Antiqua" w:cs="Galliard BT"/>
        </w:rPr>
        <w:tab/>
        <w:t>GPA: 3.60/4.00</w:t>
      </w:r>
    </w:p>
    <w:p w:rsidR="006E1F84" w:rsidRPr="006E1F84" w:rsidRDefault="006E1F84" w:rsidP="006E1F84">
      <w:pPr>
        <w:widowControl w:val="0"/>
        <w:autoSpaceDE w:val="0"/>
        <w:autoSpaceDN w:val="0"/>
        <w:adjustRightInd w:val="0"/>
        <w:spacing w:after="0" w:line="240" w:lineRule="auto"/>
        <w:rPr>
          <w:rFonts w:ascii="Book Antiqua" w:eastAsia="Times New Roman" w:hAnsi="Book Antiqua" w:cs="Galliard BT"/>
        </w:rPr>
      </w:pPr>
    </w:p>
    <w:p w:rsidR="006E1F84" w:rsidRPr="006E1F84" w:rsidRDefault="006E1F84" w:rsidP="006E1F84">
      <w:pPr>
        <w:widowControl w:val="0"/>
        <w:autoSpaceDE w:val="0"/>
        <w:autoSpaceDN w:val="0"/>
        <w:adjustRightInd w:val="0"/>
        <w:spacing w:after="0" w:line="240" w:lineRule="auto"/>
        <w:rPr>
          <w:rFonts w:ascii="Book Antiqua" w:eastAsia="Times New Roman" w:hAnsi="Book Antiqua" w:cs="Galliard BT"/>
        </w:rPr>
      </w:pPr>
      <w:r w:rsidRPr="006E1F84">
        <w:rPr>
          <w:rFonts w:ascii="Book Antiqua" w:eastAsia="Times New Roman" w:hAnsi="Book Antiqua" w:cs="Galliard BT"/>
        </w:rPr>
        <w:tab/>
      </w:r>
    </w:p>
    <w:p w:rsidR="006E1F84" w:rsidRPr="006E1F84" w:rsidRDefault="006E1F84" w:rsidP="006E1F84">
      <w:pPr>
        <w:widowControl w:val="0"/>
        <w:autoSpaceDE w:val="0"/>
        <w:autoSpaceDN w:val="0"/>
        <w:adjustRightInd w:val="0"/>
        <w:spacing w:after="0" w:line="240" w:lineRule="auto"/>
        <w:rPr>
          <w:rFonts w:ascii="Book Antiqua" w:eastAsia="Times New Roman" w:hAnsi="Book Antiqua" w:cs="Galliard BT"/>
          <w:sz w:val="24"/>
          <w:szCs w:val="24"/>
        </w:rPr>
      </w:pPr>
    </w:p>
    <w:p w:rsidR="006E1F84" w:rsidRPr="006E1F84" w:rsidRDefault="006E1F84" w:rsidP="006E1F84">
      <w:pPr>
        <w:widowControl w:val="0"/>
        <w:autoSpaceDE w:val="0"/>
        <w:autoSpaceDN w:val="0"/>
        <w:adjustRightInd w:val="0"/>
        <w:spacing w:after="0" w:line="240" w:lineRule="auto"/>
        <w:rPr>
          <w:rFonts w:ascii="Book Antiqua" w:eastAsia="Times New Roman" w:hAnsi="Book Antiqua" w:cs="Galliard BT"/>
          <w:smallCaps/>
          <w:sz w:val="28"/>
          <w:szCs w:val="28"/>
        </w:rPr>
      </w:pPr>
      <w:r w:rsidRPr="006E1F84">
        <w:rPr>
          <w:rFonts w:ascii="Book Antiqua" w:eastAsia="Times New Roman" w:hAnsi="Book Antiqua" w:cs="Galliard BT"/>
          <w:b/>
          <w:bCs/>
          <w:smallCaps/>
          <w:sz w:val="28"/>
          <w:szCs w:val="28"/>
        </w:rPr>
        <w:t>Teaching Experience:</w:t>
      </w:r>
    </w:p>
    <w:p w:rsidR="006E1F84" w:rsidRPr="006E1F84" w:rsidRDefault="006E1F84" w:rsidP="006E1F84">
      <w:pPr>
        <w:widowControl w:val="0"/>
        <w:autoSpaceDE w:val="0"/>
        <w:autoSpaceDN w:val="0"/>
        <w:adjustRightInd w:val="0"/>
        <w:spacing w:after="0" w:line="240" w:lineRule="auto"/>
        <w:rPr>
          <w:rFonts w:ascii="Book Antiqua" w:eastAsia="Times New Roman" w:hAnsi="Book Antiqua" w:cs="Galliard BT"/>
          <w:sz w:val="24"/>
          <w:szCs w:val="24"/>
        </w:rPr>
      </w:pPr>
    </w:p>
    <w:p w:rsidR="006E1F84" w:rsidRPr="006E1F84" w:rsidRDefault="006E1F84" w:rsidP="006E1F84">
      <w:pPr>
        <w:widowControl w:val="0"/>
        <w:autoSpaceDE w:val="0"/>
        <w:autoSpaceDN w:val="0"/>
        <w:adjustRightInd w:val="0"/>
        <w:spacing w:after="0" w:line="240" w:lineRule="auto"/>
        <w:ind w:left="720"/>
        <w:rPr>
          <w:rFonts w:ascii="Book Antiqua" w:eastAsia="Times New Roman" w:hAnsi="Book Antiqua" w:cs="Galliard BT"/>
        </w:rPr>
      </w:pPr>
      <w:r w:rsidRPr="006E1F84">
        <w:rPr>
          <w:rFonts w:ascii="Book Antiqua" w:eastAsia="Times New Roman" w:hAnsi="Book Antiqua" w:cs="Galliard BT"/>
        </w:rPr>
        <w:t>Aug 2014 -       Teaching Assistant, University of Kentucky, Lexington, KY</w:t>
      </w:r>
    </w:p>
    <w:p w:rsidR="006E1F84" w:rsidRPr="006E1F84" w:rsidRDefault="006E1F84" w:rsidP="006E1F84">
      <w:pPr>
        <w:widowControl w:val="0"/>
        <w:autoSpaceDE w:val="0"/>
        <w:autoSpaceDN w:val="0"/>
        <w:adjustRightInd w:val="0"/>
        <w:spacing w:after="0" w:line="240" w:lineRule="auto"/>
        <w:ind w:left="720"/>
        <w:rPr>
          <w:rFonts w:ascii="Book Antiqua" w:eastAsia="Times New Roman" w:hAnsi="Book Antiqua" w:cs="Galliard BT"/>
        </w:rPr>
      </w:pPr>
      <w:r w:rsidRPr="006E1F84">
        <w:rPr>
          <w:rFonts w:ascii="Book Antiqua" w:eastAsia="Times New Roman" w:hAnsi="Book Antiqua" w:cs="Galliard BT"/>
        </w:rPr>
        <w:t xml:space="preserve">                          Courses taught:</w:t>
      </w:r>
      <w:r w:rsidR="0079278B">
        <w:rPr>
          <w:rFonts w:ascii="Book Antiqua" w:eastAsia="Times New Roman" w:hAnsi="Book Antiqua" w:cs="Galliard BT"/>
        </w:rPr>
        <w:t xml:space="preserve"> WRD 110</w:t>
      </w:r>
    </w:p>
    <w:p w:rsidR="006E1F84" w:rsidRPr="006E1F84" w:rsidRDefault="006E1F84" w:rsidP="006E1F84">
      <w:pPr>
        <w:widowControl w:val="0"/>
        <w:autoSpaceDE w:val="0"/>
        <w:autoSpaceDN w:val="0"/>
        <w:adjustRightInd w:val="0"/>
        <w:spacing w:after="0" w:line="240" w:lineRule="auto"/>
        <w:ind w:left="720"/>
        <w:rPr>
          <w:rFonts w:ascii="Book Antiqua" w:eastAsia="Times New Roman" w:hAnsi="Book Antiqua" w:cs="Galliard BT"/>
        </w:rPr>
      </w:pPr>
    </w:p>
    <w:p w:rsidR="006E1F84" w:rsidRPr="006E1F84" w:rsidRDefault="006E1F84" w:rsidP="006E1F84">
      <w:pPr>
        <w:widowControl w:val="0"/>
        <w:autoSpaceDE w:val="0"/>
        <w:autoSpaceDN w:val="0"/>
        <w:adjustRightInd w:val="0"/>
        <w:spacing w:after="0" w:line="240" w:lineRule="auto"/>
        <w:ind w:left="720"/>
        <w:rPr>
          <w:rFonts w:ascii="Book Antiqua" w:eastAsia="Times New Roman" w:hAnsi="Book Antiqua" w:cs="Galliard BT"/>
        </w:rPr>
      </w:pPr>
      <w:r w:rsidRPr="006E1F84">
        <w:rPr>
          <w:rFonts w:ascii="Book Antiqua" w:eastAsia="Times New Roman" w:hAnsi="Book Antiqua" w:cs="Galliard BT"/>
        </w:rPr>
        <w:t xml:space="preserve">Jan 2014 -         Adjunct Professor, Ivy Tech Community College – Sellersburg, </w:t>
      </w:r>
    </w:p>
    <w:p w:rsidR="006E1F84" w:rsidRPr="006E1F84" w:rsidRDefault="006E1F84" w:rsidP="006E1F84">
      <w:pPr>
        <w:widowControl w:val="0"/>
        <w:autoSpaceDE w:val="0"/>
        <w:autoSpaceDN w:val="0"/>
        <w:adjustRightInd w:val="0"/>
        <w:spacing w:after="0" w:line="240" w:lineRule="auto"/>
        <w:ind w:left="720"/>
        <w:rPr>
          <w:rFonts w:ascii="Book Antiqua" w:eastAsia="Times New Roman" w:hAnsi="Book Antiqua" w:cs="Galliard BT"/>
        </w:rPr>
      </w:pPr>
      <w:r w:rsidRPr="006E1F84">
        <w:rPr>
          <w:rFonts w:ascii="Book Antiqua" w:eastAsia="Times New Roman" w:hAnsi="Book Antiqua" w:cs="Galliard BT"/>
        </w:rPr>
        <w:t>May 2014</w:t>
      </w:r>
      <w:r w:rsidRPr="006E1F84">
        <w:rPr>
          <w:rFonts w:ascii="Book Antiqua" w:eastAsia="Times New Roman" w:hAnsi="Book Antiqua" w:cs="Galliard BT"/>
        </w:rPr>
        <w:tab/>
        <w:t>Sellersburg, IN 47172</w:t>
      </w:r>
    </w:p>
    <w:p w:rsidR="006E1F84" w:rsidRPr="006E1F84" w:rsidRDefault="006E1F84" w:rsidP="006E1F84">
      <w:pPr>
        <w:widowControl w:val="0"/>
        <w:autoSpaceDE w:val="0"/>
        <w:autoSpaceDN w:val="0"/>
        <w:adjustRightInd w:val="0"/>
        <w:spacing w:after="0" w:line="240" w:lineRule="auto"/>
        <w:ind w:left="720"/>
        <w:rPr>
          <w:rFonts w:ascii="Book Antiqua" w:eastAsia="Times New Roman" w:hAnsi="Book Antiqua" w:cs="Galliard BT"/>
        </w:rPr>
      </w:pPr>
      <w:r w:rsidRPr="006E1F84">
        <w:rPr>
          <w:rFonts w:ascii="Book Antiqua" w:eastAsia="Times New Roman" w:hAnsi="Book Antiqua" w:cs="Galliard BT"/>
        </w:rPr>
        <w:tab/>
      </w:r>
      <w:r w:rsidRPr="006E1F84">
        <w:rPr>
          <w:rFonts w:ascii="Book Antiqua" w:eastAsia="Times New Roman" w:hAnsi="Book Antiqua" w:cs="Galliard BT"/>
        </w:rPr>
        <w:tab/>
        <w:t>Courses taught: English Composition, Introduction to College Writing,</w:t>
      </w:r>
    </w:p>
    <w:p w:rsidR="006E1F84" w:rsidRPr="006E1F84" w:rsidRDefault="006E1F84" w:rsidP="006E1F84">
      <w:pPr>
        <w:widowControl w:val="0"/>
        <w:autoSpaceDE w:val="0"/>
        <w:autoSpaceDN w:val="0"/>
        <w:adjustRightInd w:val="0"/>
        <w:spacing w:after="0" w:line="240" w:lineRule="auto"/>
        <w:ind w:left="3765"/>
        <w:rPr>
          <w:rFonts w:ascii="Book Antiqua" w:eastAsia="Times New Roman" w:hAnsi="Book Antiqua" w:cs="Galliard BT"/>
        </w:rPr>
      </w:pPr>
      <w:r w:rsidRPr="006E1F84">
        <w:rPr>
          <w:rFonts w:ascii="Book Antiqua" w:eastAsia="Times New Roman" w:hAnsi="Book Antiqua" w:cs="Galliard BT"/>
        </w:rPr>
        <w:t>Dual Credit Honors English Composition (Henryville High School)</w:t>
      </w:r>
    </w:p>
    <w:p w:rsidR="006E1F84" w:rsidRPr="006E1F84" w:rsidRDefault="006E1F84" w:rsidP="006E1F84">
      <w:pPr>
        <w:widowControl w:val="0"/>
        <w:autoSpaceDE w:val="0"/>
        <w:autoSpaceDN w:val="0"/>
        <w:adjustRightInd w:val="0"/>
        <w:spacing w:after="0" w:line="240" w:lineRule="auto"/>
        <w:ind w:firstLine="720"/>
        <w:rPr>
          <w:rFonts w:ascii="Book Antiqua" w:eastAsia="Times New Roman" w:hAnsi="Book Antiqua" w:cs="Galliard BT"/>
        </w:rPr>
      </w:pPr>
    </w:p>
    <w:p w:rsidR="006E1F84" w:rsidRPr="006E1F84" w:rsidRDefault="006E1F84" w:rsidP="006E1F84">
      <w:pPr>
        <w:widowControl w:val="0"/>
        <w:autoSpaceDE w:val="0"/>
        <w:autoSpaceDN w:val="0"/>
        <w:adjustRightInd w:val="0"/>
        <w:spacing w:after="0" w:line="240" w:lineRule="auto"/>
        <w:ind w:firstLine="720"/>
        <w:rPr>
          <w:rFonts w:ascii="Book Antiqua" w:eastAsia="Times New Roman" w:hAnsi="Book Antiqua" w:cs="Galliard BT"/>
        </w:rPr>
      </w:pPr>
      <w:r w:rsidRPr="006E1F84">
        <w:rPr>
          <w:rFonts w:ascii="Book Antiqua" w:eastAsia="Times New Roman" w:hAnsi="Book Antiqua" w:cs="Galliard BT"/>
        </w:rPr>
        <w:t>Aug 2013 -</w:t>
      </w:r>
      <w:r w:rsidRPr="006E1F84">
        <w:rPr>
          <w:rFonts w:ascii="Book Antiqua" w:eastAsia="Times New Roman" w:hAnsi="Book Antiqua" w:cs="Galliard BT"/>
        </w:rPr>
        <w:tab/>
        <w:t>Adjunct Professor, Indiana State University, Terre Haute, IN 47809</w:t>
      </w:r>
    </w:p>
    <w:p w:rsidR="006E1F84" w:rsidRPr="006E1F84" w:rsidRDefault="006E1F84" w:rsidP="006E1F84">
      <w:pPr>
        <w:widowControl w:val="0"/>
        <w:tabs>
          <w:tab w:val="left" w:pos="720"/>
          <w:tab w:val="left" w:pos="1440"/>
        </w:tabs>
        <w:autoSpaceDE w:val="0"/>
        <w:autoSpaceDN w:val="0"/>
        <w:adjustRightInd w:val="0"/>
        <w:spacing w:after="0" w:line="240" w:lineRule="auto"/>
        <w:ind w:left="2160" w:hanging="2160"/>
        <w:rPr>
          <w:rFonts w:ascii="Book Antiqua" w:eastAsia="Times New Roman" w:hAnsi="Book Antiqua" w:cs="Galliard BT"/>
        </w:rPr>
      </w:pPr>
      <w:r w:rsidRPr="006E1F84">
        <w:rPr>
          <w:rFonts w:ascii="Book Antiqua" w:eastAsia="Times New Roman" w:hAnsi="Book Antiqua" w:cs="Galliard BT"/>
        </w:rPr>
        <w:tab/>
        <w:t>Dec 2013</w:t>
      </w:r>
      <w:r w:rsidRPr="006E1F84">
        <w:rPr>
          <w:rFonts w:ascii="Book Antiqua" w:eastAsia="Times New Roman" w:hAnsi="Book Antiqua" w:cs="Galliard BT"/>
        </w:rPr>
        <w:tab/>
        <w:t>Courses taught: Freshman Composition I, Freshman Composition II</w:t>
      </w:r>
    </w:p>
    <w:p w:rsidR="006E1F84" w:rsidRPr="006E1F84" w:rsidRDefault="006E1F84" w:rsidP="006E1F84">
      <w:pPr>
        <w:widowControl w:val="0"/>
        <w:tabs>
          <w:tab w:val="left" w:pos="720"/>
          <w:tab w:val="left" w:pos="1440"/>
        </w:tabs>
        <w:autoSpaceDE w:val="0"/>
        <w:autoSpaceDN w:val="0"/>
        <w:adjustRightInd w:val="0"/>
        <w:spacing w:after="0" w:line="240" w:lineRule="auto"/>
        <w:ind w:left="2160" w:hanging="2160"/>
        <w:rPr>
          <w:rFonts w:ascii="Book Antiqua" w:eastAsia="Times New Roman" w:hAnsi="Book Antiqua" w:cs="Galliard BT"/>
        </w:rPr>
      </w:pPr>
    </w:p>
    <w:p w:rsidR="006E1F84" w:rsidRPr="006E1F84" w:rsidRDefault="006E1F84" w:rsidP="006E1F84">
      <w:pPr>
        <w:widowControl w:val="0"/>
        <w:autoSpaceDE w:val="0"/>
        <w:autoSpaceDN w:val="0"/>
        <w:adjustRightInd w:val="0"/>
        <w:spacing w:after="0" w:line="240" w:lineRule="auto"/>
        <w:ind w:left="2880" w:hanging="2160"/>
        <w:rPr>
          <w:rFonts w:ascii="Book Antiqua" w:eastAsia="Times New Roman" w:hAnsi="Book Antiqua" w:cs="Galliard BT"/>
        </w:rPr>
      </w:pPr>
      <w:r w:rsidRPr="006E1F84">
        <w:rPr>
          <w:rFonts w:ascii="Book Antiqua" w:eastAsia="Times New Roman" w:hAnsi="Book Antiqua" w:cs="Galliard BT"/>
        </w:rPr>
        <w:t>Aug 2011 –      Teaching Assistant, Indiana State University, Terre Haute, IN 47809</w:t>
      </w:r>
    </w:p>
    <w:p w:rsidR="006E1F84" w:rsidRPr="006E1F84" w:rsidRDefault="006E1F84" w:rsidP="006E1F84">
      <w:pPr>
        <w:widowControl w:val="0"/>
        <w:autoSpaceDE w:val="0"/>
        <w:autoSpaceDN w:val="0"/>
        <w:adjustRightInd w:val="0"/>
        <w:spacing w:after="0" w:line="240" w:lineRule="auto"/>
        <w:ind w:firstLine="720"/>
        <w:rPr>
          <w:rFonts w:ascii="Book Antiqua" w:eastAsia="Times New Roman" w:hAnsi="Book Antiqua" w:cs="Galliard BT"/>
        </w:rPr>
      </w:pPr>
      <w:r w:rsidRPr="006E1F84">
        <w:rPr>
          <w:rFonts w:ascii="Book Antiqua" w:eastAsia="Times New Roman" w:hAnsi="Book Antiqua" w:cs="Galliard BT"/>
        </w:rPr>
        <w:t>May 2013</w:t>
      </w:r>
      <w:r w:rsidRPr="006E1F84">
        <w:rPr>
          <w:rFonts w:ascii="Book Antiqua" w:eastAsia="Times New Roman" w:hAnsi="Book Antiqua" w:cs="Galliard BT"/>
        </w:rPr>
        <w:tab/>
        <w:t>Courses taught: Freshman Composition I, Freshman Composition II</w:t>
      </w:r>
    </w:p>
    <w:p w:rsidR="006E1F84" w:rsidRPr="006E1F84" w:rsidRDefault="006E1F84" w:rsidP="006E1F84">
      <w:pPr>
        <w:widowControl w:val="0"/>
        <w:tabs>
          <w:tab w:val="left" w:pos="720"/>
          <w:tab w:val="left" w:pos="1440"/>
        </w:tabs>
        <w:autoSpaceDE w:val="0"/>
        <w:autoSpaceDN w:val="0"/>
        <w:adjustRightInd w:val="0"/>
        <w:spacing w:after="0" w:line="240" w:lineRule="auto"/>
        <w:ind w:left="2160" w:hanging="2160"/>
        <w:rPr>
          <w:rFonts w:ascii="Book Antiqua" w:eastAsia="Times New Roman" w:hAnsi="Book Antiqua" w:cs="Galliard BT"/>
        </w:rPr>
      </w:pPr>
      <w:r w:rsidRPr="006E1F84">
        <w:rPr>
          <w:rFonts w:ascii="Book Antiqua" w:eastAsia="Times New Roman" w:hAnsi="Book Antiqua" w:cs="Galliard BT"/>
        </w:rPr>
        <w:tab/>
      </w:r>
    </w:p>
    <w:p w:rsidR="006E1F84" w:rsidRPr="006E1F84" w:rsidRDefault="006E1F84" w:rsidP="006E1F84">
      <w:pPr>
        <w:widowControl w:val="0"/>
        <w:tabs>
          <w:tab w:val="left" w:pos="720"/>
          <w:tab w:val="left" w:pos="1440"/>
        </w:tabs>
        <w:autoSpaceDE w:val="0"/>
        <w:autoSpaceDN w:val="0"/>
        <w:adjustRightInd w:val="0"/>
        <w:spacing w:after="0" w:line="240" w:lineRule="auto"/>
        <w:ind w:left="2160" w:hanging="2160"/>
        <w:rPr>
          <w:rFonts w:ascii="Book Antiqua" w:eastAsia="Times New Roman" w:hAnsi="Book Antiqua" w:cs="Galliard BT"/>
        </w:rPr>
      </w:pPr>
      <w:r w:rsidRPr="006E1F84">
        <w:rPr>
          <w:rFonts w:ascii="Book Antiqua" w:eastAsia="Times New Roman" w:hAnsi="Book Antiqua" w:cs="Galliard BT"/>
        </w:rPr>
        <w:tab/>
        <w:t xml:space="preserve">Jan 2011 – </w:t>
      </w:r>
      <w:r w:rsidRPr="006E1F84">
        <w:rPr>
          <w:rFonts w:ascii="Book Antiqua" w:eastAsia="Times New Roman" w:hAnsi="Book Antiqua" w:cs="Galliard BT"/>
        </w:rPr>
        <w:tab/>
        <w:t xml:space="preserve">Graduate Assistant, Indiana State University, Terre Haute, IN 47809 </w:t>
      </w:r>
    </w:p>
    <w:p w:rsidR="006E1F84" w:rsidRPr="006E1F84" w:rsidRDefault="006E1F84" w:rsidP="006E1F84">
      <w:pPr>
        <w:widowControl w:val="0"/>
        <w:tabs>
          <w:tab w:val="left" w:pos="720"/>
          <w:tab w:val="left" w:pos="1440"/>
          <w:tab w:val="left" w:pos="2160"/>
        </w:tabs>
        <w:autoSpaceDE w:val="0"/>
        <w:autoSpaceDN w:val="0"/>
        <w:adjustRightInd w:val="0"/>
        <w:spacing w:after="0" w:line="240" w:lineRule="auto"/>
        <w:ind w:left="2160" w:hanging="2160"/>
        <w:rPr>
          <w:rFonts w:ascii="Book Antiqua" w:eastAsia="Times New Roman" w:hAnsi="Book Antiqua" w:cs="Galliard BT"/>
        </w:rPr>
      </w:pPr>
      <w:r w:rsidRPr="006E1F84">
        <w:rPr>
          <w:rFonts w:ascii="Book Antiqua" w:eastAsia="Times New Roman" w:hAnsi="Book Antiqua" w:cs="Galliard BT"/>
        </w:rPr>
        <w:lastRenderedPageBreak/>
        <w:tab/>
        <w:t>May 2011</w:t>
      </w:r>
      <w:r w:rsidRPr="006E1F84">
        <w:rPr>
          <w:rFonts w:ascii="Book Antiqua" w:eastAsia="Times New Roman" w:hAnsi="Book Antiqua" w:cs="Galliard BT"/>
        </w:rPr>
        <w:tab/>
        <w:t>Position: Writing Center Graduate Assistant</w:t>
      </w:r>
    </w:p>
    <w:p w:rsidR="006E1F84" w:rsidRPr="006E1F84" w:rsidRDefault="006E1F84" w:rsidP="006E1F84">
      <w:pPr>
        <w:widowControl w:val="0"/>
        <w:tabs>
          <w:tab w:val="left" w:pos="720"/>
          <w:tab w:val="left" w:pos="1440"/>
          <w:tab w:val="left" w:pos="2160"/>
        </w:tabs>
        <w:autoSpaceDE w:val="0"/>
        <w:autoSpaceDN w:val="0"/>
        <w:adjustRightInd w:val="0"/>
        <w:spacing w:after="0" w:line="240" w:lineRule="auto"/>
        <w:ind w:left="2160" w:hanging="2160"/>
        <w:rPr>
          <w:rFonts w:ascii="Book Antiqua" w:eastAsia="Times New Roman" w:hAnsi="Book Antiqua" w:cs="Galliard BT"/>
        </w:rPr>
      </w:pPr>
    </w:p>
    <w:p w:rsidR="006E1F84" w:rsidRPr="006E1F84" w:rsidRDefault="006E1F84" w:rsidP="006E1F84">
      <w:pPr>
        <w:widowControl w:val="0"/>
        <w:tabs>
          <w:tab w:val="left" w:pos="720"/>
          <w:tab w:val="left" w:pos="1440"/>
        </w:tabs>
        <w:autoSpaceDE w:val="0"/>
        <w:autoSpaceDN w:val="0"/>
        <w:adjustRightInd w:val="0"/>
        <w:spacing w:after="0" w:line="240" w:lineRule="auto"/>
        <w:ind w:left="2160" w:hanging="2160"/>
        <w:rPr>
          <w:rFonts w:ascii="Book Antiqua" w:eastAsia="Times New Roman" w:hAnsi="Book Antiqua" w:cs="Galliard BT"/>
        </w:rPr>
      </w:pPr>
      <w:r w:rsidRPr="006E1F84">
        <w:rPr>
          <w:rFonts w:ascii="Book Antiqua" w:eastAsia="Times New Roman" w:hAnsi="Book Antiqua" w:cs="Galliard BT"/>
        </w:rPr>
        <w:tab/>
        <w:t>Aug 2010 -</w:t>
      </w:r>
      <w:r w:rsidRPr="006E1F84">
        <w:rPr>
          <w:rFonts w:ascii="Book Antiqua" w:eastAsia="Times New Roman" w:hAnsi="Book Antiqua" w:cs="Galliard BT"/>
        </w:rPr>
        <w:tab/>
        <w:t>Teaching Assistant, Indiana University Southeast, New Albany, 47129</w:t>
      </w:r>
    </w:p>
    <w:p w:rsidR="006E1F84" w:rsidRPr="006E1F84" w:rsidRDefault="006E1F84" w:rsidP="006E1F84">
      <w:pPr>
        <w:widowControl w:val="0"/>
        <w:tabs>
          <w:tab w:val="left" w:pos="720"/>
          <w:tab w:val="left" w:pos="1440"/>
        </w:tabs>
        <w:autoSpaceDE w:val="0"/>
        <w:autoSpaceDN w:val="0"/>
        <w:adjustRightInd w:val="0"/>
        <w:spacing w:after="0" w:line="240" w:lineRule="auto"/>
        <w:ind w:left="2160" w:hanging="2160"/>
        <w:rPr>
          <w:rFonts w:ascii="Book Antiqua" w:eastAsia="Times New Roman" w:hAnsi="Book Antiqua" w:cs="Galliard BT"/>
        </w:rPr>
      </w:pPr>
      <w:r w:rsidRPr="006E1F84">
        <w:rPr>
          <w:rFonts w:ascii="Book Antiqua" w:eastAsia="Times New Roman" w:hAnsi="Book Antiqua" w:cs="Galliard BT"/>
        </w:rPr>
        <w:tab/>
        <w:t>Dec  2010</w:t>
      </w:r>
      <w:r w:rsidRPr="006E1F84">
        <w:rPr>
          <w:rFonts w:ascii="Book Antiqua" w:eastAsia="Times New Roman" w:hAnsi="Book Antiqua" w:cs="Galliard BT"/>
        </w:rPr>
        <w:tab/>
        <w:t>Courses assisted: Freshman Developmental Writing</w:t>
      </w:r>
    </w:p>
    <w:p w:rsidR="006E1F84" w:rsidRPr="006E1F84" w:rsidRDefault="006E1F84" w:rsidP="006E1F84">
      <w:pPr>
        <w:widowControl w:val="0"/>
        <w:tabs>
          <w:tab w:val="left" w:pos="720"/>
          <w:tab w:val="left" w:pos="1440"/>
        </w:tabs>
        <w:autoSpaceDE w:val="0"/>
        <w:autoSpaceDN w:val="0"/>
        <w:adjustRightInd w:val="0"/>
        <w:spacing w:after="0" w:line="240" w:lineRule="auto"/>
        <w:ind w:left="2160" w:hanging="2160"/>
        <w:rPr>
          <w:rFonts w:ascii="Book Antiqua" w:eastAsia="Times New Roman" w:hAnsi="Book Antiqua" w:cs="Galliard BT"/>
          <w:b/>
          <w:bCs/>
          <w:smallCaps/>
          <w:sz w:val="28"/>
          <w:szCs w:val="28"/>
        </w:rPr>
      </w:pPr>
    </w:p>
    <w:p w:rsidR="006E1F84" w:rsidRPr="006E1F84" w:rsidRDefault="006E1F84" w:rsidP="006E1F84">
      <w:pPr>
        <w:widowControl w:val="0"/>
        <w:autoSpaceDE w:val="0"/>
        <w:autoSpaceDN w:val="0"/>
        <w:adjustRightInd w:val="0"/>
        <w:spacing w:after="0" w:line="240" w:lineRule="auto"/>
        <w:rPr>
          <w:rFonts w:ascii="Book Antiqua" w:eastAsia="Times New Roman" w:hAnsi="Book Antiqua" w:cs="Galliard BT"/>
          <w:smallCaps/>
          <w:sz w:val="28"/>
          <w:szCs w:val="28"/>
        </w:rPr>
      </w:pPr>
      <w:r w:rsidRPr="006E1F84">
        <w:rPr>
          <w:rFonts w:ascii="Book Antiqua" w:eastAsia="Times New Roman" w:hAnsi="Book Antiqua" w:cs="Galliard BT"/>
          <w:b/>
          <w:bCs/>
          <w:smallCaps/>
          <w:sz w:val="28"/>
          <w:szCs w:val="28"/>
        </w:rPr>
        <w:t>Honors:</w:t>
      </w:r>
    </w:p>
    <w:p w:rsidR="006E1F84" w:rsidRPr="006E1F84" w:rsidRDefault="006E1F84" w:rsidP="006E1F84">
      <w:pPr>
        <w:widowControl w:val="0"/>
        <w:autoSpaceDE w:val="0"/>
        <w:autoSpaceDN w:val="0"/>
        <w:adjustRightInd w:val="0"/>
        <w:spacing w:after="0" w:line="240" w:lineRule="auto"/>
        <w:rPr>
          <w:rFonts w:ascii="Book Antiqua" w:eastAsia="Times New Roman" w:hAnsi="Book Antiqua" w:cs="Galliard BT"/>
          <w:sz w:val="24"/>
          <w:szCs w:val="24"/>
        </w:rPr>
      </w:pPr>
    </w:p>
    <w:p w:rsidR="005146A7" w:rsidRDefault="005146A7" w:rsidP="006E1F84">
      <w:pPr>
        <w:widowControl w:val="0"/>
        <w:autoSpaceDE w:val="0"/>
        <w:autoSpaceDN w:val="0"/>
        <w:adjustRightInd w:val="0"/>
        <w:spacing w:after="0" w:line="240" w:lineRule="auto"/>
        <w:ind w:left="1440" w:hanging="720"/>
        <w:rPr>
          <w:rFonts w:ascii="Book Antiqua" w:eastAsia="Times New Roman" w:hAnsi="Book Antiqua" w:cs="Galliard BT"/>
        </w:rPr>
      </w:pPr>
      <w:r>
        <w:rPr>
          <w:rFonts w:ascii="Book Antiqua" w:eastAsia="Times New Roman" w:hAnsi="Book Antiqua" w:cs="Galliard BT"/>
        </w:rPr>
        <w:t xml:space="preserve">Daniel R. Reedy Quality Achievement Fellowship Award. Department of English, University of Kentucky, 2014. </w:t>
      </w:r>
    </w:p>
    <w:p w:rsidR="005146A7" w:rsidRDefault="005146A7" w:rsidP="006E1F84">
      <w:pPr>
        <w:widowControl w:val="0"/>
        <w:autoSpaceDE w:val="0"/>
        <w:autoSpaceDN w:val="0"/>
        <w:adjustRightInd w:val="0"/>
        <w:spacing w:after="0" w:line="240" w:lineRule="auto"/>
        <w:ind w:left="1440" w:hanging="720"/>
        <w:rPr>
          <w:rFonts w:ascii="Book Antiqua" w:eastAsia="Times New Roman" w:hAnsi="Book Antiqua" w:cs="Galliard BT"/>
        </w:rPr>
      </w:pPr>
    </w:p>
    <w:p w:rsidR="006E1F84" w:rsidRPr="006E1F84" w:rsidRDefault="006E1F84" w:rsidP="006E1F84">
      <w:pPr>
        <w:widowControl w:val="0"/>
        <w:autoSpaceDE w:val="0"/>
        <w:autoSpaceDN w:val="0"/>
        <w:adjustRightInd w:val="0"/>
        <w:spacing w:after="0" w:line="240" w:lineRule="auto"/>
        <w:ind w:left="1440" w:hanging="720"/>
        <w:rPr>
          <w:rFonts w:ascii="Book Antiqua" w:eastAsia="Times New Roman" w:hAnsi="Book Antiqua" w:cs="Galliard BT"/>
        </w:rPr>
      </w:pPr>
      <w:r w:rsidRPr="006E1F84">
        <w:rPr>
          <w:rFonts w:ascii="Book Antiqua" w:eastAsia="Times New Roman" w:hAnsi="Book Antiqua" w:cs="Galliard BT"/>
        </w:rPr>
        <w:t>Outstanding Graduate Student of English - James Richard and Virginia Bash</w:t>
      </w:r>
    </w:p>
    <w:p w:rsidR="006E1F84" w:rsidRPr="006E1F84" w:rsidRDefault="006E1F84" w:rsidP="006E1F84">
      <w:pPr>
        <w:widowControl w:val="0"/>
        <w:autoSpaceDE w:val="0"/>
        <w:autoSpaceDN w:val="0"/>
        <w:adjustRightInd w:val="0"/>
        <w:spacing w:after="0" w:line="240" w:lineRule="auto"/>
        <w:ind w:left="1440"/>
        <w:rPr>
          <w:rFonts w:ascii="Book Antiqua" w:eastAsia="Times New Roman" w:hAnsi="Book Antiqua" w:cs="Galliard BT"/>
        </w:rPr>
      </w:pPr>
      <w:r w:rsidRPr="006E1F84">
        <w:rPr>
          <w:rFonts w:ascii="Book Antiqua" w:eastAsia="Times New Roman" w:hAnsi="Book Antiqua" w:cs="Galliard BT"/>
        </w:rPr>
        <w:t xml:space="preserve">Award. Department of English, College of Arts and Letters, Indiana State University, 2012. </w:t>
      </w:r>
    </w:p>
    <w:p w:rsidR="006E1F84" w:rsidRPr="006E1F84" w:rsidRDefault="006E1F84" w:rsidP="006E1F84">
      <w:pPr>
        <w:widowControl w:val="0"/>
        <w:autoSpaceDE w:val="0"/>
        <w:autoSpaceDN w:val="0"/>
        <w:adjustRightInd w:val="0"/>
        <w:spacing w:after="0" w:line="240" w:lineRule="auto"/>
        <w:ind w:left="1440" w:hanging="720"/>
        <w:rPr>
          <w:rFonts w:ascii="Book Antiqua" w:eastAsia="Times New Roman" w:hAnsi="Book Antiqua" w:cs="Galliard BT"/>
        </w:rPr>
      </w:pPr>
    </w:p>
    <w:p w:rsidR="006E1F84" w:rsidRPr="006E1F84" w:rsidRDefault="006E1F84" w:rsidP="006E1F84">
      <w:pPr>
        <w:widowControl w:val="0"/>
        <w:autoSpaceDE w:val="0"/>
        <w:autoSpaceDN w:val="0"/>
        <w:adjustRightInd w:val="0"/>
        <w:spacing w:after="0" w:line="240" w:lineRule="auto"/>
        <w:ind w:left="1440" w:hanging="720"/>
        <w:rPr>
          <w:rFonts w:ascii="Book Antiqua" w:eastAsia="Times New Roman" w:hAnsi="Book Antiqua" w:cs="Galliard BT"/>
        </w:rPr>
      </w:pPr>
      <w:r w:rsidRPr="006E1F84">
        <w:rPr>
          <w:rFonts w:ascii="Book Antiqua" w:eastAsia="Times New Roman" w:hAnsi="Book Antiqua" w:cs="Galliard BT"/>
        </w:rPr>
        <w:t xml:space="preserve">Outstanding Student of English. Department of English, School of Arts and Letters, </w:t>
      </w:r>
    </w:p>
    <w:p w:rsidR="006E1F84" w:rsidRPr="006E1F84" w:rsidRDefault="006E1F84" w:rsidP="006E1F84">
      <w:pPr>
        <w:widowControl w:val="0"/>
        <w:autoSpaceDE w:val="0"/>
        <w:autoSpaceDN w:val="0"/>
        <w:adjustRightInd w:val="0"/>
        <w:spacing w:after="0" w:line="240" w:lineRule="auto"/>
        <w:ind w:left="1440"/>
        <w:rPr>
          <w:rFonts w:ascii="Book Antiqua" w:eastAsia="Times New Roman" w:hAnsi="Book Antiqua" w:cs="Galliard BT"/>
        </w:rPr>
      </w:pPr>
      <w:r w:rsidRPr="006E1F84">
        <w:rPr>
          <w:rFonts w:ascii="Book Antiqua" w:eastAsia="Times New Roman" w:hAnsi="Book Antiqua" w:cs="Galliard BT"/>
        </w:rPr>
        <w:t>Indiana University Southeast, 2010.</w:t>
      </w:r>
    </w:p>
    <w:p w:rsidR="006E1F84" w:rsidRPr="006E1F84" w:rsidRDefault="006E1F84" w:rsidP="006E1F84">
      <w:pPr>
        <w:widowControl w:val="0"/>
        <w:autoSpaceDE w:val="0"/>
        <w:autoSpaceDN w:val="0"/>
        <w:adjustRightInd w:val="0"/>
        <w:spacing w:after="0" w:line="240" w:lineRule="auto"/>
        <w:rPr>
          <w:rFonts w:ascii="Book Antiqua" w:eastAsia="Times New Roman" w:hAnsi="Book Antiqua" w:cs="Galliard BT"/>
        </w:rPr>
      </w:pPr>
    </w:p>
    <w:p w:rsidR="006E1F84" w:rsidRPr="006E1F84" w:rsidRDefault="006E1F84" w:rsidP="006E1F84">
      <w:pPr>
        <w:widowControl w:val="0"/>
        <w:autoSpaceDE w:val="0"/>
        <w:autoSpaceDN w:val="0"/>
        <w:adjustRightInd w:val="0"/>
        <w:spacing w:after="0" w:line="240" w:lineRule="auto"/>
        <w:rPr>
          <w:rFonts w:ascii="Book Antiqua" w:eastAsia="Times New Roman" w:hAnsi="Book Antiqua" w:cs="Galliard BT"/>
        </w:rPr>
      </w:pPr>
      <w:r w:rsidRPr="006E1F84">
        <w:rPr>
          <w:rFonts w:ascii="Book Antiqua" w:eastAsia="Times New Roman" w:hAnsi="Book Antiqua" w:cs="Galliard BT"/>
        </w:rPr>
        <w:tab/>
        <w:t>Third Place – Research Category, IU Southeast Writing Contest, Indiana University</w:t>
      </w:r>
    </w:p>
    <w:p w:rsidR="006E1F84" w:rsidRPr="006E1F84" w:rsidRDefault="006E1F84" w:rsidP="006E1F84">
      <w:pPr>
        <w:widowControl w:val="0"/>
        <w:autoSpaceDE w:val="0"/>
        <w:autoSpaceDN w:val="0"/>
        <w:adjustRightInd w:val="0"/>
        <w:spacing w:after="0" w:line="240" w:lineRule="auto"/>
        <w:ind w:left="720" w:firstLine="720"/>
        <w:rPr>
          <w:rFonts w:ascii="Book Antiqua" w:eastAsia="Times New Roman" w:hAnsi="Book Antiqua" w:cs="Galliard BT"/>
        </w:rPr>
      </w:pPr>
      <w:r w:rsidRPr="006E1F84">
        <w:rPr>
          <w:rFonts w:ascii="Book Antiqua" w:eastAsia="Times New Roman" w:hAnsi="Book Antiqua" w:cs="Galliard BT"/>
        </w:rPr>
        <w:t xml:space="preserve">Southeast, 2010. </w:t>
      </w:r>
    </w:p>
    <w:p w:rsidR="006E1F84" w:rsidRPr="006E1F84" w:rsidRDefault="006E1F84" w:rsidP="006E1F84">
      <w:pPr>
        <w:widowControl w:val="0"/>
        <w:autoSpaceDE w:val="0"/>
        <w:autoSpaceDN w:val="0"/>
        <w:adjustRightInd w:val="0"/>
        <w:spacing w:after="0" w:line="240" w:lineRule="auto"/>
        <w:rPr>
          <w:rFonts w:ascii="Book Antiqua" w:eastAsia="Times New Roman" w:hAnsi="Book Antiqua" w:cs="Galliard BT"/>
        </w:rPr>
      </w:pPr>
    </w:p>
    <w:p w:rsidR="006E1F84" w:rsidRPr="006E1F84" w:rsidRDefault="006E1F84" w:rsidP="006E1F84">
      <w:pPr>
        <w:widowControl w:val="0"/>
        <w:autoSpaceDE w:val="0"/>
        <w:autoSpaceDN w:val="0"/>
        <w:adjustRightInd w:val="0"/>
        <w:spacing w:after="0" w:line="240" w:lineRule="auto"/>
        <w:rPr>
          <w:rFonts w:ascii="Book Antiqua" w:eastAsia="Times New Roman" w:hAnsi="Book Antiqua" w:cs="Galliard BT"/>
        </w:rPr>
      </w:pPr>
      <w:r w:rsidRPr="006E1F84">
        <w:rPr>
          <w:rFonts w:ascii="Book Antiqua" w:eastAsia="Times New Roman" w:hAnsi="Book Antiqua" w:cs="Galliard BT"/>
        </w:rPr>
        <w:tab/>
        <w:t xml:space="preserve">Offered Membership to Omicron Delta Kappa Honor Society, Indiana University </w:t>
      </w:r>
    </w:p>
    <w:p w:rsidR="006E1F84" w:rsidRPr="006E1F84" w:rsidRDefault="006E1F84" w:rsidP="006E1F84">
      <w:pPr>
        <w:widowControl w:val="0"/>
        <w:autoSpaceDE w:val="0"/>
        <w:autoSpaceDN w:val="0"/>
        <w:adjustRightInd w:val="0"/>
        <w:spacing w:after="0" w:line="240" w:lineRule="auto"/>
        <w:ind w:left="720" w:firstLine="720"/>
        <w:rPr>
          <w:rFonts w:ascii="Book Antiqua" w:eastAsia="Times New Roman" w:hAnsi="Book Antiqua" w:cs="Galliard BT"/>
        </w:rPr>
      </w:pPr>
      <w:r w:rsidRPr="006E1F84">
        <w:rPr>
          <w:rFonts w:ascii="Book Antiqua" w:eastAsia="Times New Roman" w:hAnsi="Book Antiqua" w:cs="Galliard BT"/>
        </w:rPr>
        <w:t>Southeast, 2010.</w:t>
      </w:r>
    </w:p>
    <w:p w:rsidR="006E1F84" w:rsidRPr="006E1F84" w:rsidRDefault="006E1F84" w:rsidP="006E1F84">
      <w:pPr>
        <w:widowControl w:val="0"/>
        <w:autoSpaceDE w:val="0"/>
        <w:autoSpaceDN w:val="0"/>
        <w:adjustRightInd w:val="0"/>
        <w:spacing w:after="0" w:line="240" w:lineRule="auto"/>
        <w:rPr>
          <w:rFonts w:ascii="Book Antiqua" w:eastAsia="Times New Roman" w:hAnsi="Book Antiqua" w:cs="Galliard BT"/>
        </w:rPr>
      </w:pPr>
    </w:p>
    <w:p w:rsidR="006E1F84" w:rsidRPr="006E1F84" w:rsidRDefault="006E1F84" w:rsidP="006E1F84">
      <w:pPr>
        <w:widowControl w:val="0"/>
        <w:autoSpaceDE w:val="0"/>
        <w:autoSpaceDN w:val="0"/>
        <w:adjustRightInd w:val="0"/>
        <w:spacing w:after="0" w:line="240" w:lineRule="auto"/>
        <w:ind w:left="1440" w:hanging="720"/>
        <w:rPr>
          <w:rFonts w:ascii="Book Antiqua" w:eastAsia="Times New Roman" w:hAnsi="Book Antiqua" w:cs="Galliard BT"/>
        </w:rPr>
      </w:pPr>
      <w:r w:rsidRPr="006E1F84">
        <w:rPr>
          <w:rFonts w:ascii="Book Antiqua" w:eastAsia="Times New Roman" w:hAnsi="Book Antiqua" w:cs="Galliard BT"/>
        </w:rPr>
        <w:t xml:space="preserve">Carol Bishop Scholarship, Department of English, School of Arts and Letters, Indiana </w:t>
      </w:r>
    </w:p>
    <w:p w:rsidR="006E1F84" w:rsidRPr="006E1F84" w:rsidRDefault="006E1F84" w:rsidP="006E1F84">
      <w:pPr>
        <w:widowControl w:val="0"/>
        <w:autoSpaceDE w:val="0"/>
        <w:autoSpaceDN w:val="0"/>
        <w:adjustRightInd w:val="0"/>
        <w:spacing w:after="0" w:line="240" w:lineRule="auto"/>
        <w:ind w:left="1440"/>
        <w:rPr>
          <w:rFonts w:ascii="Book Antiqua" w:eastAsia="Times New Roman" w:hAnsi="Book Antiqua" w:cs="Galliard BT"/>
        </w:rPr>
      </w:pPr>
      <w:r w:rsidRPr="006E1F84">
        <w:rPr>
          <w:rFonts w:ascii="Book Antiqua" w:eastAsia="Times New Roman" w:hAnsi="Book Antiqua" w:cs="Galliard BT"/>
        </w:rPr>
        <w:t xml:space="preserve">University Southeast, 2010. </w:t>
      </w:r>
    </w:p>
    <w:p w:rsidR="006E1F84" w:rsidRPr="006E1F84" w:rsidRDefault="006E1F84" w:rsidP="006E1F84">
      <w:pPr>
        <w:widowControl w:val="0"/>
        <w:autoSpaceDE w:val="0"/>
        <w:autoSpaceDN w:val="0"/>
        <w:adjustRightInd w:val="0"/>
        <w:spacing w:after="0" w:line="240" w:lineRule="auto"/>
        <w:ind w:left="1440"/>
        <w:rPr>
          <w:rFonts w:ascii="Book Antiqua" w:eastAsia="Times New Roman" w:hAnsi="Book Antiqua" w:cs="Galliard BT"/>
        </w:rPr>
      </w:pPr>
    </w:p>
    <w:p w:rsidR="006E1F84" w:rsidRPr="006E1F84" w:rsidRDefault="006E1F84" w:rsidP="006E1F84">
      <w:pPr>
        <w:widowControl w:val="0"/>
        <w:autoSpaceDE w:val="0"/>
        <w:autoSpaceDN w:val="0"/>
        <w:adjustRightInd w:val="0"/>
        <w:spacing w:after="0" w:line="240" w:lineRule="auto"/>
        <w:ind w:left="1440" w:hanging="720"/>
        <w:rPr>
          <w:rFonts w:ascii="Book Antiqua" w:eastAsia="Times New Roman" w:hAnsi="Book Antiqua" w:cs="Galliard BT"/>
        </w:rPr>
      </w:pPr>
      <w:r w:rsidRPr="006E1F84">
        <w:rPr>
          <w:rFonts w:ascii="Book Antiqua" w:eastAsia="Times New Roman" w:hAnsi="Book Antiqua" w:cs="Galliard BT"/>
        </w:rPr>
        <w:t>Best Abstract, Undergraduate Research Conference, Indiana University Southeast, 2010.</w:t>
      </w:r>
    </w:p>
    <w:p w:rsidR="006E1F84" w:rsidRPr="006E1F84" w:rsidRDefault="006E1F84" w:rsidP="006E1F84">
      <w:pPr>
        <w:widowControl w:val="0"/>
        <w:autoSpaceDE w:val="0"/>
        <w:autoSpaceDN w:val="0"/>
        <w:adjustRightInd w:val="0"/>
        <w:spacing w:after="0" w:line="240" w:lineRule="auto"/>
        <w:ind w:left="1440" w:hanging="720"/>
        <w:rPr>
          <w:rFonts w:ascii="Book Antiqua" w:eastAsia="Times New Roman" w:hAnsi="Book Antiqua" w:cs="Galliard BT"/>
        </w:rPr>
      </w:pPr>
    </w:p>
    <w:p w:rsidR="006E1F84" w:rsidRPr="006E1F84" w:rsidRDefault="006E1F84" w:rsidP="006E1F84">
      <w:pPr>
        <w:widowControl w:val="0"/>
        <w:autoSpaceDE w:val="0"/>
        <w:autoSpaceDN w:val="0"/>
        <w:adjustRightInd w:val="0"/>
        <w:spacing w:after="0" w:line="240" w:lineRule="auto"/>
        <w:ind w:left="1440" w:hanging="720"/>
        <w:rPr>
          <w:rFonts w:ascii="Book Antiqua" w:eastAsia="Times New Roman" w:hAnsi="Book Antiqua" w:cs="Galliard BT"/>
        </w:rPr>
      </w:pPr>
      <w:r w:rsidRPr="006E1F84">
        <w:rPr>
          <w:rFonts w:ascii="Book Antiqua" w:eastAsia="Times New Roman" w:hAnsi="Book Antiqua" w:cs="Galliard BT"/>
        </w:rPr>
        <w:t xml:space="preserve">Offered Membership to Mortar Board Honor Society, Indiana State University, 2006. </w:t>
      </w:r>
    </w:p>
    <w:p w:rsidR="006E1F84" w:rsidRPr="006E1F84" w:rsidRDefault="006E1F84" w:rsidP="006E1F84">
      <w:pPr>
        <w:widowControl w:val="0"/>
        <w:autoSpaceDE w:val="0"/>
        <w:autoSpaceDN w:val="0"/>
        <w:adjustRightInd w:val="0"/>
        <w:spacing w:after="0" w:line="240" w:lineRule="auto"/>
        <w:ind w:left="1440" w:hanging="720"/>
        <w:rPr>
          <w:rFonts w:ascii="Book Antiqua" w:eastAsia="Times New Roman" w:hAnsi="Book Antiqua" w:cs="Galliard BT"/>
        </w:rPr>
      </w:pPr>
    </w:p>
    <w:p w:rsidR="006E1F84" w:rsidRPr="006E1F84" w:rsidRDefault="006E1F84" w:rsidP="006E1F84">
      <w:pPr>
        <w:widowControl w:val="0"/>
        <w:autoSpaceDE w:val="0"/>
        <w:autoSpaceDN w:val="0"/>
        <w:adjustRightInd w:val="0"/>
        <w:spacing w:after="0" w:line="240" w:lineRule="auto"/>
        <w:ind w:left="1440" w:hanging="720"/>
        <w:rPr>
          <w:rFonts w:ascii="Book Antiqua" w:eastAsia="Times New Roman" w:hAnsi="Book Antiqua" w:cs="Galliard BT"/>
        </w:rPr>
      </w:pPr>
      <w:r w:rsidRPr="006E1F84">
        <w:rPr>
          <w:rFonts w:ascii="Book Antiqua" w:eastAsia="Times New Roman" w:hAnsi="Book Antiqua" w:cs="Galliard BT"/>
        </w:rPr>
        <w:t xml:space="preserve">Offered Membership to Alpha Lambda Delta Freshman Honor Society, Indiana State </w:t>
      </w:r>
    </w:p>
    <w:p w:rsidR="006E1F84" w:rsidRPr="006E1F84" w:rsidRDefault="006E1F84" w:rsidP="006E1F84">
      <w:pPr>
        <w:widowControl w:val="0"/>
        <w:autoSpaceDE w:val="0"/>
        <w:autoSpaceDN w:val="0"/>
        <w:adjustRightInd w:val="0"/>
        <w:spacing w:after="0" w:line="240" w:lineRule="auto"/>
        <w:ind w:left="1440"/>
        <w:rPr>
          <w:rFonts w:ascii="Book Antiqua" w:eastAsia="Times New Roman" w:hAnsi="Book Antiqua" w:cs="Galliard BT"/>
        </w:rPr>
      </w:pPr>
      <w:r w:rsidRPr="006E1F84">
        <w:rPr>
          <w:rFonts w:ascii="Book Antiqua" w:eastAsia="Times New Roman" w:hAnsi="Book Antiqua" w:cs="Galliard BT"/>
        </w:rPr>
        <w:t>University, 2004.</w:t>
      </w:r>
    </w:p>
    <w:p w:rsidR="006E1F84" w:rsidRPr="006E1F84" w:rsidRDefault="006E1F84" w:rsidP="006E1F84">
      <w:pPr>
        <w:widowControl w:val="0"/>
        <w:autoSpaceDE w:val="0"/>
        <w:autoSpaceDN w:val="0"/>
        <w:adjustRightInd w:val="0"/>
        <w:spacing w:after="0" w:line="240" w:lineRule="auto"/>
        <w:rPr>
          <w:rFonts w:ascii="Book Antiqua" w:eastAsia="Times New Roman" w:hAnsi="Book Antiqua" w:cs="Galliard BT"/>
          <w:sz w:val="24"/>
          <w:szCs w:val="24"/>
        </w:rPr>
      </w:pPr>
      <w:r w:rsidRPr="006E1F84">
        <w:rPr>
          <w:rFonts w:ascii="Book Antiqua" w:eastAsia="Times New Roman" w:hAnsi="Book Antiqua" w:cs="Galliard BT"/>
        </w:rPr>
        <w:tab/>
      </w:r>
    </w:p>
    <w:p w:rsidR="006E1F84" w:rsidRPr="006E1F84" w:rsidRDefault="006E1F84" w:rsidP="006E1F84">
      <w:pPr>
        <w:widowControl w:val="0"/>
        <w:autoSpaceDE w:val="0"/>
        <w:autoSpaceDN w:val="0"/>
        <w:adjustRightInd w:val="0"/>
        <w:spacing w:after="0" w:line="240" w:lineRule="auto"/>
        <w:rPr>
          <w:rFonts w:ascii="Book Antiqua" w:eastAsia="Times New Roman" w:hAnsi="Book Antiqua" w:cs="Galliard BT"/>
          <w:b/>
          <w:bCs/>
          <w:smallCaps/>
          <w:sz w:val="28"/>
          <w:szCs w:val="28"/>
        </w:rPr>
      </w:pPr>
      <w:r w:rsidRPr="006E1F84">
        <w:rPr>
          <w:rFonts w:ascii="Book Antiqua" w:eastAsia="Times New Roman" w:hAnsi="Book Antiqua" w:cs="Galliard BT"/>
          <w:b/>
          <w:bCs/>
          <w:smallCaps/>
          <w:sz w:val="28"/>
          <w:szCs w:val="28"/>
        </w:rPr>
        <w:t>Professional Activities:</w:t>
      </w:r>
    </w:p>
    <w:p w:rsidR="006E1F84" w:rsidRPr="006E1F84" w:rsidRDefault="006E1F84" w:rsidP="006E1F84">
      <w:pPr>
        <w:widowControl w:val="0"/>
        <w:autoSpaceDE w:val="0"/>
        <w:autoSpaceDN w:val="0"/>
        <w:adjustRightInd w:val="0"/>
        <w:spacing w:after="0" w:line="240" w:lineRule="auto"/>
        <w:rPr>
          <w:rFonts w:ascii="Book Antiqua" w:eastAsia="Times New Roman" w:hAnsi="Book Antiqua" w:cs="Galliard BT"/>
          <w:b/>
          <w:bCs/>
          <w:smallCaps/>
          <w:sz w:val="28"/>
          <w:szCs w:val="28"/>
        </w:rPr>
      </w:pPr>
    </w:p>
    <w:p w:rsidR="006E1F84" w:rsidRPr="006E1F84" w:rsidRDefault="006E1F84" w:rsidP="006E1F84">
      <w:pPr>
        <w:widowControl w:val="0"/>
        <w:autoSpaceDE w:val="0"/>
        <w:autoSpaceDN w:val="0"/>
        <w:adjustRightInd w:val="0"/>
        <w:spacing w:after="0" w:line="240" w:lineRule="auto"/>
        <w:rPr>
          <w:rFonts w:ascii="Book Antiqua" w:eastAsia="Times New Roman" w:hAnsi="Book Antiqua" w:cs="Galliard BT"/>
        </w:rPr>
      </w:pPr>
      <w:r w:rsidRPr="006E1F84">
        <w:rPr>
          <w:rFonts w:ascii="Book Antiqua" w:eastAsia="Times New Roman" w:hAnsi="Book Antiqua" w:cs="Galliard BT"/>
          <w:b/>
          <w:bCs/>
          <w:smallCaps/>
          <w:sz w:val="28"/>
          <w:szCs w:val="28"/>
        </w:rPr>
        <w:tab/>
      </w:r>
      <w:r w:rsidRPr="006E1F84">
        <w:rPr>
          <w:rFonts w:ascii="Book Antiqua" w:eastAsia="Times New Roman" w:hAnsi="Book Antiqua" w:cs="Galliard BT"/>
          <w:b/>
          <w:bCs/>
          <w:smallCaps/>
          <w:sz w:val="24"/>
          <w:szCs w:val="24"/>
        </w:rPr>
        <w:t>Articles:</w:t>
      </w:r>
    </w:p>
    <w:p w:rsidR="006E1F84" w:rsidRPr="006E1F84" w:rsidRDefault="006E1F84" w:rsidP="006E1F84">
      <w:pPr>
        <w:widowControl w:val="0"/>
        <w:autoSpaceDE w:val="0"/>
        <w:autoSpaceDN w:val="0"/>
        <w:adjustRightInd w:val="0"/>
        <w:spacing w:after="0" w:line="240" w:lineRule="auto"/>
        <w:ind w:left="1440"/>
        <w:rPr>
          <w:rFonts w:ascii="Book Antiqua" w:eastAsia="Times New Roman" w:hAnsi="Book Antiqua" w:cs="Galliard BT"/>
        </w:rPr>
      </w:pPr>
    </w:p>
    <w:p w:rsidR="006E1F84" w:rsidRPr="006E1F84" w:rsidRDefault="006E1F84" w:rsidP="006E1F84">
      <w:pPr>
        <w:spacing w:after="0" w:line="240" w:lineRule="auto"/>
        <w:ind w:left="720" w:firstLine="720"/>
        <w:rPr>
          <w:rFonts w:ascii="Book Antiqua" w:hAnsi="Book Antiqua"/>
        </w:rPr>
      </w:pPr>
      <w:r w:rsidRPr="006E1F84">
        <w:rPr>
          <w:rFonts w:ascii="Book Antiqua" w:hAnsi="Book Antiqua"/>
        </w:rPr>
        <w:t xml:space="preserve">"Self-Identity Struggles as Mirrored in a Traumatized Post-War Society: </w:t>
      </w:r>
    </w:p>
    <w:p w:rsidR="006E1F84" w:rsidRPr="006E1F84" w:rsidRDefault="006E1F84" w:rsidP="006E1F84">
      <w:pPr>
        <w:spacing w:after="0" w:line="240" w:lineRule="auto"/>
        <w:ind w:left="1440" w:firstLine="720"/>
        <w:rPr>
          <w:rFonts w:ascii="Book Antiqua" w:hAnsi="Book Antiqua"/>
        </w:rPr>
      </w:pPr>
      <w:r w:rsidRPr="006E1F84">
        <w:rPr>
          <w:rFonts w:ascii="Book Antiqua" w:hAnsi="Book Antiqua"/>
        </w:rPr>
        <w:t xml:space="preserve">An Application of Feminist Theory, Queer Theory, and Trauma </w:t>
      </w:r>
    </w:p>
    <w:p w:rsidR="006E1F84" w:rsidRPr="006E1F84" w:rsidRDefault="006E1F84" w:rsidP="006E1F84">
      <w:pPr>
        <w:spacing w:after="0" w:line="240" w:lineRule="auto"/>
        <w:ind w:left="1440" w:firstLine="720"/>
        <w:rPr>
          <w:rFonts w:ascii="Book Antiqua" w:hAnsi="Book Antiqua"/>
          <w:i/>
        </w:rPr>
      </w:pPr>
      <w:r w:rsidRPr="006E1F84">
        <w:rPr>
          <w:rFonts w:ascii="Book Antiqua" w:hAnsi="Book Antiqua"/>
        </w:rPr>
        <w:t xml:space="preserve">Theory to Virginia Woolf’s Mrs. Dalloway." </w:t>
      </w:r>
      <w:r w:rsidRPr="006E1F84">
        <w:rPr>
          <w:rFonts w:ascii="Book Antiqua" w:hAnsi="Book Antiqua"/>
          <w:i/>
        </w:rPr>
        <w:t xml:space="preserve">IU Southeast </w:t>
      </w:r>
    </w:p>
    <w:p w:rsidR="006E1F84" w:rsidRPr="006E1F84" w:rsidRDefault="006E1F84" w:rsidP="006E1F84">
      <w:pPr>
        <w:spacing w:after="0" w:line="240" w:lineRule="auto"/>
        <w:ind w:left="1440" w:firstLine="720"/>
        <w:rPr>
          <w:rFonts w:ascii="Book Antiqua" w:eastAsia="Times New Roman" w:hAnsi="Book Antiqua" w:cs="Galliard BT"/>
          <w:sz w:val="24"/>
          <w:szCs w:val="24"/>
        </w:rPr>
      </w:pPr>
      <w:r w:rsidRPr="006E1F84">
        <w:rPr>
          <w:rFonts w:ascii="Book Antiqua" w:hAnsi="Book Antiqua"/>
          <w:i/>
        </w:rPr>
        <w:t xml:space="preserve">Undergraduate Research Journal, </w:t>
      </w:r>
      <w:r w:rsidRPr="006E1F84">
        <w:rPr>
          <w:rFonts w:ascii="Book Antiqua" w:hAnsi="Book Antiqua"/>
        </w:rPr>
        <w:t xml:space="preserve">New Albany, IN (2011):  71-82. Print. </w:t>
      </w:r>
      <w:r w:rsidRPr="006E1F84">
        <w:rPr>
          <w:rFonts w:ascii="Book Antiqua" w:eastAsia="Times New Roman" w:hAnsi="Book Antiqua" w:cs="Galliard BT"/>
          <w:sz w:val="24"/>
          <w:szCs w:val="24"/>
        </w:rPr>
        <w:tab/>
      </w:r>
    </w:p>
    <w:p w:rsidR="006E1F84" w:rsidRPr="006E1F84" w:rsidRDefault="006E1F84" w:rsidP="006E1F84">
      <w:pPr>
        <w:widowControl w:val="0"/>
        <w:autoSpaceDE w:val="0"/>
        <w:autoSpaceDN w:val="0"/>
        <w:adjustRightInd w:val="0"/>
        <w:spacing w:after="0" w:line="240" w:lineRule="auto"/>
        <w:rPr>
          <w:rFonts w:ascii="Book Antiqua" w:eastAsia="Times New Roman" w:hAnsi="Book Antiqua" w:cs="Galliard BT"/>
        </w:rPr>
      </w:pPr>
      <w:r w:rsidRPr="006E1F84">
        <w:rPr>
          <w:rFonts w:ascii="Book Antiqua" w:eastAsia="Times New Roman" w:hAnsi="Book Antiqua" w:cs="Galliard BT"/>
          <w:sz w:val="24"/>
          <w:szCs w:val="24"/>
        </w:rPr>
        <w:tab/>
      </w:r>
    </w:p>
    <w:p w:rsidR="006E1F84" w:rsidRPr="006E1F84" w:rsidRDefault="006E1F84" w:rsidP="006E1F84">
      <w:pPr>
        <w:widowControl w:val="0"/>
        <w:autoSpaceDE w:val="0"/>
        <w:autoSpaceDN w:val="0"/>
        <w:adjustRightInd w:val="0"/>
        <w:spacing w:after="0" w:line="480" w:lineRule="auto"/>
        <w:rPr>
          <w:rFonts w:ascii="Book Antiqua" w:eastAsia="Times New Roman" w:hAnsi="Book Antiqua" w:cs="Galliard BT"/>
          <w:b/>
          <w:bCs/>
          <w:smallCaps/>
          <w:sz w:val="24"/>
          <w:szCs w:val="24"/>
        </w:rPr>
      </w:pPr>
      <w:r w:rsidRPr="006E1F84">
        <w:rPr>
          <w:rFonts w:ascii="Book Antiqua" w:eastAsia="Times New Roman" w:hAnsi="Book Antiqua" w:cs="Galliard BT"/>
        </w:rPr>
        <w:tab/>
      </w:r>
      <w:r w:rsidRPr="006E1F84">
        <w:rPr>
          <w:rFonts w:ascii="Book Antiqua" w:eastAsia="Times New Roman" w:hAnsi="Book Antiqua" w:cs="Galliard BT"/>
          <w:b/>
          <w:bCs/>
          <w:smallCaps/>
          <w:sz w:val="24"/>
          <w:szCs w:val="24"/>
        </w:rPr>
        <w:t>Reviews (Published):</w:t>
      </w:r>
    </w:p>
    <w:p w:rsidR="006E1F84" w:rsidRPr="006E1F84" w:rsidRDefault="006E1F84" w:rsidP="006E1F84">
      <w:pPr>
        <w:widowControl w:val="0"/>
        <w:autoSpaceDE w:val="0"/>
        <w:autoSpaceDN w:val="0"/>
        <w:adjustRightInd w:val="0"/>
        <w:spacing w:after="0" w:line="240" w:lineRule="auto"/>
        <w:ind w:left="1440"/>
        <w:rPr>
          <w:rFonts w:ascii="Times New Roman" w:hAnsi="Times New Roman" w:cs="Times New Roman"/>
          <w:sz w:val="24"/>
          <w:szCs w:val="24"/>
        </w:rPr>
      </w:pPr>
      <w:r w:rsidRPr="006E1F84">
        <w:rPr>
          <w:rFonts w:ascii="Book Antiqua" w:eastAsia="Times New Roman" w:hAnsi="Book Antiqua" w:cs="Galliard BT"/>
        </w:rPr>
        <w:t xml:space="preserve">Rev. of </w:t>
      </w:r>
      <w:r w:rsidRPr="006E1F84">
        <w:rPr>
          <w:rFonts w:ascii="Book Antiqua" w:eastAsia="Times New Roman" w:hAnsi="Book Antiqua" w:cs="Galliard BT"/>
          <w:i/>
        </w:rPr>
        <w:t>Clarissa</w:t>
      </w:r>
      <w:r w:rsidRPr="006E1F84">
        <w:rPr>
          <w:rFonts w:ascii="Book Antiqua" w:eastAsia="Times New Roman" w:hAnsi="Book Antiqua" w:cs="Galliard BT"/>
        </w:rPr>
        <w:t>, by Samuel Richardson</w:t>
      </w:r>
      <w:r w:rsidRPr="006E1F84">
        <w:rPr>
          <w:rFonts w:ascii="Book Antiqua" w:eastAsia="Times New Roman" w:hAnsi="Book Antiqua" w:cs="Galliard BT"/>
          <w:i/>
        </w:rPr>
        <w:t>.</w:t>
      </w:r>
      <w:r w:rsidRPr="006E1F84">
        <w:rPr>
          <w:rFonts w:ascii="Times New Roman" w:hAnsi="Times New Roman" w:cs="Times New Roman"/>
          <w:sz w:val="24"/>
          <w:szCs w:val="24"/>
        </w:rPr>
        <w:t xml:space="preserve"> Ed. Toni Bowers and </w:t>
      </w:r>
    </w:p>
    <w:p w:rsidR="006E1F84" w:rsidRPr="006E1F84" w:rsidRDefault="006E1F84" w:rsidP="006E1F84">
      <w:pPr>
        <w:widowControl w:val="0"/>
        <w:autoSpaceDE w:val="0"/>
        <w:autoSpaceDN w:val="0"/>
        <w:adjustRightInd w:val="0"/>
        <w:spacing w:after="0" w:line="240" w:lineRule="auto"/>
        <w:ind w:left="2160"/>
        <w:rPr>
          <w:rFonts w:ascii="Book Antiqua" w:eastAsia="Times New Roman" w:hAnsi="Book Antiqua" w:cs="Galliard BT"/>
        </w:rPr>
      </w:pPr>
      <w:r w:rsidRPr="006E1F84">
        <w:rPr>
          <w:rFonts w:ascii="Times New Roman" w:hAnsi="Times New Roman" w:cs="Times New Roman"/>
          <w:sz w:val="24"/>
          <w:szCs w:val="24"/>
        </w:rPr>
        <w:t xml:space="preserve">John Richetti. Revised Edition. </w:t>
      </w:r>
      <w:r w:rsidRPr="006E1F84">
        <w:rPr>
          <w:rFonts w:ascii="Book Antiqua" w:eastAsia="Times New Roman" w:hAnsi="Book Antiqua" w:cs="Galliard BT"/>
          <w:i/>
          <w:iCs/>
        </w:rPr>
        <w:t xml:space="preserve">The Eighteenth Century Novel. </w:t>
      </w:r>
      <w:r w:rsidRPr="006E1F84">
        <w:rPr>
          <w:rFonts w:ascii="Book Antiqua" w:eastAsia="Times New Roman" w:hAnsi="Book Antiqua" w:cs="Galliard BT"/>
          <w:iCs/>
        </w:rPr>
        <w:t>9</w:t>
      </w:r>
      <w:r w:rsidRPr="006E1F84">
        <w:rPr>
          <w:rFonts w:ascii="Book Antiqua" w:eastAsia="Times New Roman" w:hAnsi="Book Antiqua" w:cs="Galliard BT"/>
        </w:rPr>
        <w:t xml:space="preserve"> (2012). </w:t>
      </w:r>
      <w:r w:rsidRPr="006E1F84">
        <w:rPr>
          <w:rFonts w:ascii="Book Antiqua" w:eastAsia="Times New Roman" w:hAnsi="Book Antiqua" w:cs="Galliard BT"/>
        </w:rPr>
        <w:lastRenderedPageBreak/>
        <w:t xml:space="preserve">Print. </w:t>
      </w:r>
    </w:p>
    <w:p w:rsidR="006E1F84" w:rsidRPr="006E1F84" w:rsidRDefault="006E1F84" w:rsidP="006E1F84">
      <w:pPr>
        <w:spacing w:after="0" w:line="240" w:lineRule="auto"/>
        <w:ind w:left="1440"/>
        <w:rPr>
          <w:rFonts w:ascii="Book Antiqua" w:eastAsia="Times New Roman" w:hAnsi="Book Antiqua" w:cs="Galliard BT"/>
        </w:rPr>
      </w:pPr>
    </w:p>
    <w:p w:rsidR="006E1F84" w:rsidRPr="006E1F84" w:rsidRDefault="006E1F84" w:rsidP="006E1F84">
      <w:pPr>
        <w:spacing w:after="0" w:line="240" w:lineRule="auto"/>
        <w:ind w:left="1440"/>
        <w:rPr>
          <w:rFonts w:ascii="Book Antiqua" w:eastAsia="Times New Roman" w:hAnsi="Book Antiqua" w:cs="Galliard BT"/>
          <w:iCs/>
        </w:rPr>
      </w:pPr>
      <w:r w:rsidRPr="006E1F84">
        <w:rPr>
          <w:rFonts w:ascii="Book Antiqua" w:eastAsia="Times New Roman" w:hAnsi="Book Antiqua" w:cs="Galliard BT"/>
        </w:rPr>
        <w:t xml:space="preserve">Rev. of </w:t>
      </w:r>
      <w:r w:rsidRPr="006E1F84">
        <w:rPr>
          <w:rFonts w:ascii="Book Antiqua" w:eastAsia="Times New Roman" w:hAnsi="Book Antiqua" w:cs="Galliard BT"/>
          <w:i/>
          <w:iCs/>
        </w:rPr>
        <w:t>Women, Food, and God: An Unexpected Path to Almost Everything</w:t>
      </w:r>
      <w:r w:rsidRPr="006E1F84">
        <w:rPr>
          <w:rFonts w:ascii="Book Antiqua" w:eastAsia="Times New Roman" w:hAnsi="Book Antiqua" w:cs="Galliard BT"/>
          <w:iCs/>
        </w:rPr>
        <w:t xml:space="preserve">, by Geneen </w:t>
      </w:r>
    </w:p>
    <w:p w:rsidR="006E1F84" w:rsidRPr="006E1F84" w:rsidRDefault="006E1F84" w:rsidP="006E1F84">
      <w:pPr>
        <w:spacing w:after="0" w:line="240" w:lineRule="auto"/>
        <w:ind w:left="1440"/>
        <w:rPr>
          <w:rFonts w:ascii="Book Antiqua" w:eastAsia="Times New Roman" w:hAnsi="Book Antiqua" w:cs="Galliard BT"/>
          <w:sz w:val="24"/>
          <w:szCs w:val="24"/>
        </w:rPr>
      </w:pPr>
      <w:r w:rsidRPr="006E1F84">
        <w:rPr>
          <w:rFonts w:ascii="Book Antiqua" w:eastAsia="Times New Roman" w:hAnsi="Book Antiqua" w:cs="Galliard BT"/>
          <w:iCs/>
        </w:rPr>
        <w:tab/>
        <w:t xml:space="preserve">Roth. </w:t>
      </w:r>
      <w:r w:rsidRPr="006E1F84">
        <w:rPr>
          <w:rFonts w:ascii="Book Antiqua" w:eastAsia="Times New Roman" w:hAnsi="Book Antiqua" w:cs="Galliard BT"/>
          <w:i/>
        </w:rPr>
        <w:t>IU Southeast Review</w:t>
      </w:r>
      <w:r w:rsidRPr="006E1F84">
        <w:rPr>
          <w:rFonts w:ascii="Book Antiqua" w:eastAsia="Times New Roman" w:hAnsi="Book Antiqua" w:cs="Galliard BT"/>
        </w:rPr>
        <w:t xml:space="preserve"> 25 (2010): 86. Print.</w:t>
      </w:r>
      <w:r w:rsidRPr="006E1F84">
        <w:rPr>
          <w:rFonts w:ascii="Book Antiqua" w:eastAsia="Times New Roman" w:hAnsi="Book Antiqua" w:cs="Galliard BT"/>
          <w:b/>
          <w:bCs/>
          <w:smallCaps/>
          <w:sz w:val="24"/>
          <w:szCs w:val="24"/>
        </w:rPr>
        <w:tab/>
      </w:r>
      <w:r w:rsidRPr="006E1F84">
        <w:rPr>
          <w:rFonts w:ascii="Book Antiqua" w:eastAsia="Times New Roman" w:hAnsi="Book Antiqua" w:cs="Galliard BT"/>
          <w:b/>
          <w:bCs/>
          <w:smallCaps/>
          <w:sz w:val="24"/>
          <w:szCs w:val="24"/>
        </w:rPr>
        <w:tab/>
      </w:r>
    </w:p>
    <w:p w:rsidR="006E1F84" w:rsidRPr="006E1F84" w:rsidRDefault="006E1F84" w:rsidP="006E1F84">
      <w:pPr>
        <w:widowControl w:val="0"/>
        <w:autoSpaceDE w:val="0"/>
        <w:autoSpaceDN w:val="0"/>
        <w:adjustRightInd w:val="0"/>
        <w:spacing w:after="0" w:line="240" w:lineRule="auto"/>
        <w:ind w:firstLine="720"/>
        <w:rPr>
          <w:rFonts w:ascii="Book Antiqua" w:eastAsia="Times New Roman" w:hAnsi="Book Antiqua" w:cs="Galliard BT"/>
          <w:b/>
          <w:bCs/>
          <w:smallCaps/>
          <w:sz w:val="24"/>
          <w:szCs w:val="24"/>
        </w:rPr>
      </w:pPr>
    </w:p>
    <w:p w:rsidR="006E1F84" w:rsidRPr="006E1F84" w:rsidRDefault="006E1F84" w:rsidP="006E1F84">
      <w:pPr>
        <w:widowControl w:val="0"/>
        <w:autoSpaceDE w:val="0"/>
        <w:autoSpaceDN w:val="0"/>
        <w:adjustRightInd w:val="0"/>
        <w:spacing w:after="0" w:line="240" w:lineRule="auto"/>
        <w:ind w:firstLine="720"/>
        <w:rPr>
          <w:rFonts w:ascii="Book Antiqua" w:eastAsia="Times New Roman" w:hAnsi="Book Antiqua" w:cs="Galliard BT"/>
          <w:b/>
          <w:bCs/>
          <w:smallCaps/>
          <w:sz w:val="24"/>
          <w:szCs w:val="24"/>
        </w:rPr>
      </w:pPr>
      <w:r w:rsidRPr="006E1F84">
        <w:rPr>
          <w:rFonts w:ascii="Book Antiqua" w:eastAsia="Times New Roman" w:hAnsi="Book Antiqua" w:cs="Galliard BT"/>
          <w:b/>
          <w:bCs/>
          <w:smallCaps/>
          <w:sz w:val="24"/>
          <w:szCs w:val="24"/>
        </w:rPr>
        <w:t>Conference Papers (Regional Meetings):</w:t>
      </w:r>
    </w:p>
    <w:p w:rsidR="006E1F84" w:rsidRDefault="006E1F84" w:rsidP="006E1F84">
      <w:pPr>
        <w:widowControl w:val="0"/>
        <w:autoSpaceDE w:val="0"/>
        <w:autoSpaceDN w:val="0"/>
        <w:adjustRightInd w:val="0"/>
        <w:spacing w:after="0" w:line="240" w:lineRule="auto"/>
        <w:ind w:firstLine="720"/>
        <w:rPr>
          <w:rFonts w:ascii="Book Antiqua" w:eastAsia="Times New Roman" w:hAnsi="Book Antiqua" w:cs="Galliard BT"/>
          <w:b/>
          <w:bCs/>
          <w:smallCaps/>
          <w:sz w:val="24"/>
          <w:szCs w:val="24"/>
        </w:rPr>
      </w:pPr>
    </w:p>
    <w:p w:rsidR="00B85384" w:rsidRPr="00B85384" w:rsidRDefault="00B85384" w:rsidP="00B85384">
      <w:pPr>
        <w:pStyle w:val="NormalWeb"/>
        <w:shd w:val="clear" w:color="auto" w:fill="FFFFFF"/>
        <w:spacing w:before="0" w:beforeAutospacing="0" w:after="0" w:afterAutospacing="0"/>
        <w:ind w:left="720" w:firstLine="720"/>
        <w:rPr>
          <w:rFonts w:ascii="Book Antiqua" w:hAnsi="Book Antiqua" w:cs="Helvetica"/>
          <w:color w:val="000000"/>
          <w:sz w:val="22"/>
          <w:szCs w:val="22"/>
        </w:rPr>
      </w:pPr>
      <w:r w:rsidRPr="00B85384">
        <w:rPr>
          <w:rFonts w:ascii="Book Antiqua" w:hAnsi="Book Antiqua" w:cs="Helvetica"/>
          <w:color w:val="000000"/>
          <w:sz w:val="22"/>
          <w:szCs w:val="22"/>
        </w:rPr>
        <w:t xml:space="preserve">“Deriving a World from a Word: Eliot’s Unification of Sensibility in “Little </w:t>
      </w:r>
    </w:p>
    <w:p w:rsidR="00B85384" w:rsidRPr="00B85384" w:rsidRDefault="00B85384" w:rsidP="00B85384">
      <w:pPr>
        <w:pStyle w:val="NormalWeb"/>
        <w:shd w:val="clear" w:color="auto" w:fill="FFFFFF"/>
        <w:spacing w:before="0" w:beforeAutospacing="0" w:after="0" w:afterAutospacing="0"/>
        <w:ind w:left="2160"/>
        <w:rPr>
          <w:rFonts w:ascii="Book Antiqua" w:hAnsi="Book Antiqua" w:cs="Helvetica"/>
          <w:color w:val="000000"/>
          <w:sz w:val="22"/>
          <w:szCs w:val="22"/>
        </w:rPr>
      </w:pPr>
      <w:proofErr w:type="spellStart"/>
      <w:r w:rsidRPr="00B85384">
        <w:rPr>
          <w:rFonts w:ascii="Book Antiqua" w:hAnsi="Book Antiqua" w:cs="Helvetica"/>
          <w:color w:val="000000"/>
          <w:sz w:val="22"/>
          <w:szCs w:val="22"/>
        </w:rPr>
        <w:t>Gidding</w:t>
      </w:r>
      <w:proofErr w:type="spellEnd"/>
      <w:r w:rsidRPr="00B85384">
        <w:rPr>
          <w:rFonts w:ascii="Book Antiqua" w:hAnsi="Book Antiqua" w:cs="Helvetica"/>
          <w:color w:val="000000"/>
          <w:sz w:val="22"/>
          <w:szCs w:val="22"/>
        </w:rPr>
        <w:t>.” Midwest Conference on British Studies. Detroit, MI. 26 Sep. 2015. Panel Chair. Speech. </w:t>
      </w:r>
    </w:p>
    <w:p w:rsidR="00B85384" w:rsidRPr="00B85384" w:rsidRDefault="00B85384" w:rsidP="00B85384">
      <w:pPr>
        <w:pStyle w:val="NormalWeb"/>
        <w:shd w:val="clear" w:color="auto" w:fill="FFFFFF"/>
        <w:spacing w:before="0" w:beforeAutospacing="0" w:after="0" w:afterAutospacing="0"/>
        <w:ind w:left="2160"/>
        <w:rPr>
          <w:rFonts w:ascii="Book Antiqua" w:hAnsi="Book Antiqua" w:cs="Helvetica"/>
          <w:color w:val="000000"/>
          <w:sz w:val="22"/>
          <w:szCs w:val="22"/>
        </w:rPr>
      </w:pPr>
    </w:p>
    <w:p w:rsidR="00B85384" w:rsidRPr="00B85384" w:rsidRDefault="00B85384" w:rsidP="00B85384">
      <w:pPr>
        <w:pStyle w:val="NormalWeb"/>
        <w:shd w:val="clear" w:color="auto" w:fill="FFFFFF"/>
        <w:spacing w:before="0" w:beforeAutospacing="0" w:after="0" w:afterAutospacing="0"/>
        <w:ind w:left="1440"/>
        <w:rPr>
          <w:rFonts w:ascii="Book Antiqua" w:hAnsi="Book Antiqua" w:cs="Helvetica"/>
          <w:color w:val="000000"/>
          <w:sz w:val="22"/>
          <w:szCs w:val="22"/>
        </w:rPr>
      </w:pPr>
      <w:r w:rsidRPr="00B85384">
        <w:rPr>
          <w:rFonts w:ascii="Book Antiqua" w:hAnsi="Book Antiqua" w:cs="Helvetica"/>
          <w:color w:val="000000"/>
          <w:sz w:val="22"/>
          <w:szCs w:val="22"/>
        </w:rPr>
        <w:t xml:space="preserve">“Late to a Really Great Party: Streaming Services and Falling for Cancelled </w:t>
      </w:r>
    </w:p>
    <w:p w:rsidR="00B85384" w:rsidRPr="00B85384" w:rsidRDefault="00B85384" w:rsidP="00B85384">
      <w:pPr>
        <w:pStyle w:val="NormalWeb"/>
        <w:shd w:val="clear" w:color="auto" w:fill="FFFFFF"/>
        <w:spacing w:before="0" w:beforeAutospacing="0" w:after="0" w:afterAutospacing="0"/>
        <w:ind w:left="2160"/>
        <w:rPr>
          <w:rFonts w:ascii="Book Antiqua" w:hAnsi="Book Antiqua" w:cs="Helvetica"/>
          <w:color w:val="000000"/>
          <w:sz w:val="22"/>
          <w:szCs w:val="22"/>
        </w:rPr>
      </w:pPr>
      <w:r w:rsidRPr="00B85384">
        <w:rPr>
          <w:rFonts w:ascii="Book Antiqua" w:hAnsi="Book Antiqua" w:cs="Helvetica"/>
          <w:color w:val="000000"/>
          <w:sz w:val="22"/>
          <w:szCs w:val="22"/>
        </w:rPr>
        <w:t>Shows.” Midwest Popular Culture Association/American Culture Association. Cincinnati, OH. 1 Oct. 2015. Co-author. Speech. </w:t>
      </w:r>
    </w:p>
    <w:p w:rsidR="00B85384" w:rsidRPr="00B85384" w:rsidRDefault="00B85384" w:rsidP="00B85384">
      <w:pPr>
        <w:pStyle w:val="NormalWeb"/>
        <w:shd w:val="clear" w:color="auto" w:fill="FFFFFF"/>
        <w:spacing w:before="0" w:beforeAutospacing="0" w:after="0" w:afterAutospacing="0"/>
        <w:ind w:left="2160"/>
        <w:rPr>
          <w:rFonts w:ascii="Book Antiqua" w:hAnsi="Book Antiqua" w:cs="Galliard BT"/>
          <w:b/>
          <w:bCs/>
          <w:smallCaps/>
        </w:rPr>
      </w:pPr>
      <w:r w:rsidRPr="00B85384">
        <w:rPr>
          <w:rFonts w:ascii="Book Antiqua" w:hAnsi="Book Antiqua" w:cs="Galliard BT"/>
          <w:b/>
          <w:bCs/>
          <w:smallCaps/>
        </w:rPr>
        <w:tab/>
      </w:r>
    </w:p>
    <w:p w:rsidR="006E1F84" w:rsidRPr="006E1F84" w:rsidRDefault="006E1F84" w:rsidP="006E1F84">
      <w:pPr>
        <w:widowControl w:val="0"/>
        <w:autoSpaceDE w:val="0"/>
        <w:autoSpaceDN w:val="0"/>
        <w:adjustRightInd w:val="0"/>
        <w:spacing w:after="0" w:line="240" w:lineRule="auto"/>
        <w:rPr>
          <w:rFonts w:ascii="Book Antiqua" w:hAnsi="Book Antiqua"/>
        </w:rPr>
      </w:pPr>
      <w:r w:rsidRPr="006E1F84">
        <w:rPr>
          <w:rFonts w:ascii="Book Antiqua" w:eastAsia="Times New Roman" w:hAnsi="Book Antiqua" w:cs="Galliard BT"/>
          <w:b/>
          <w:bCs/>
          <w:smallCaps/>
          <w:sz w:val="24"/>
          <w:szCs w:val="24"/>
        </w:rPr>
        <w:t xml:space="preserve">                               </w:t>
      </w:r>
      <w:r w:rsidRPr="006E1F84">
        <w:rPr>
          <w:rFonts w:ascii="Book Antiqua" w:hAnsi="Book Antiqua"/>
        </w:rPr>
        <w:t>“Creating and Recreating the Writing Center.” East Central</w:t>
      </w:r>
    </w:p>
    <w:p w:rsidR="006E1F84" w:rsidRPr="006E1F84" w:rsidRDefault="006E1F84" w:rsidP="006E1F84">
      <w:pPr>
        <w:widowControl w:val="0"/>
        <w:autoSpaceDE w:val="0"/>
        <w:autoSpaceDN w:val="0"/>
        <w:adjustRightInd w:val="0"/>
        <w:spacing w:after="0" w:line="240" w:lineRule="auto"/>
        <w:ind w:left="1440" w:firstLine="720"/>
        <w:rPr>
          <w:rFonts w:ascii="Book Antiqua" w:eastAsia="Times New Roman" w:hAnsi="Book Antiqua" w:cs="Galliard BT"/>
          <w:b/>
          <w:bCs/>
          <w:smallCaps/>
          <w:sz w:val="24"/>
          <w:szCs w:val="24"/>
        </w:rPr>
      </w:pPr>
      <w:r w:rsidRPr="006E1F84">
        <w:rPr>
          <w:rFonts w:ascii="Book Antiqua" w:hAnsi="Book Antiqua"/>
        </w:rPr>
        <w:t>Writing Center Association. Oxford, OH. 29 Mar. 2014. Speech.</w:t>
      </w:r>
      <w:r w:rsidRPr="006E1F84">
        <w:rPr>
          <w:rFonts w:ascii="Book Antiqua" w:eastAsia="Times New Roman" w:hAnsi="Book Antiqua" w:cs="Galliard BT"/>
          <w:b/>
          <w:bCs/>
          <w:smallCaps/>
          <w:sz w:val="24"/>
          <w:szCs w:val="24"/>
        </w:rPr>
        <w:t xml:space="preserve">   </w:t>
      </w:r>
      <w:r w:rsidRPr="006E1F84">
        <w:rPr>
          <w:rFonts w:ascii="Book Antiqua" w:eastAsia="Times New Roman" w:hAnsi="Book Antiqua" w:cs="Galliard BT"/>
          <w:b/>
          <w:bCs/>
          <w:smallCaps/>
          <w:sz w:val="24"/>
          <w:szCs w:val="24"/>
        </w:rPr>
        <w:br/>
      </w:r>
    </w:p>
    <w:p w:rsidR="006E1F84" w:rsidRPr="006E1F84" w:rsidRDefault="006E1F84" w:rsidP="006E1F84">
      <w:pPr>
        <w:widowControl w:val="0"/>
        <w:autoSpaceDE w:val="0"/>
        <w:autoSpaceDN w:val="0"/>
        <w:adjustRightInd w:val="0"/>
        <w:spacing w:after="0" w:line="240" w:lineRule="auto"/>
        <w:ind w:firstLine="720"/>
        <w:rPr>
          <w:rFonts w:ascii="Book Antiqua" w:eastAsia="Times New Roman" w:hAnsi="Book Antiqua" w:cs="Galliard BT"/>
          <w:b/>
          <w:bCs/>
          <w:smallCaps/>
          <w:sz w:val="24"/>
          <w:szCs w:val="24"/>
        </w:rPr>
      </w:pPr>
      <w:r w:rsidRPr="006E1F84">
        <w:rPr>
          <w:rFonts w:ascii="Book Antiqua" w:eastAsia="Times New Roman" w:hAnsi="Book Antiqua" w:cs="Galliard BT"/>
          <w:b/>
          <w:bCs/>
          <w:smallCaps/>
          <w:sz w:val="24"/>
          <w:szCs w:val="24"/>
        </w:rPr>
        <w:t xml:space="preserve">               </w:t>
      </w:r>
      <w:r w:rsidRPr="006E1F84">
        <w:rPr>
          <w:rFonts w:ascii="Book Antiqua" w:hAnsi="Book Antiqua"/>
        </w:rPr>
        <w:t>“The Benefits and Dangers of Writing Center Assessment.” East Central</w:t>
      </w:r>
    </w:p>
    <w:p w:rsidR="006E1F84" w:rsidRPr="006E1F84" w:rsidRDefault="006E1F84" w:rsidP="006E1F84">
      <w:pPr>
        <w:widowControl w:val="0"/>
        <w:autoSpaceDE w:val="0"/>
        <w:autoSpaceDN w:val="0"/>
        <w:adjustRightInd w:val="0"/>
        <w:spacing w:after="0" w:line="240" w:lineRule="auto"/>
        <w:ind w:left="1440" w:firstLine="720"/>
        <w:rPr>
          <w:rFonts w:ascii="Book Antiqua" w:hAnsi="Book Antiqua"/>
        </w:rPr>
      </w:pPr>
      <w:r w:rsidRPr="006E1F84">
        <w:rPr>
          <w:rFonts w:ascii="Book Antiqua" w:hAnsi="Book Antiqua"/>
        </w:rPr>
        <w:t xml:space="preserve">Writing Center Association. Kalamazoo, MI. 4 Mar. 2011. Panel </w:t>
      </w:r>
    </w:p>
    <w:p w:rsidR="006E1F84" w:rsidRPr="006E1F84" w:rsidRDefault="006E1F84" w:rsidP="006E1F84">
      <w:pPr>
        <w:widowControl w:val="0"/>
        <w:autoSpaceDE w:val="0"/>
        <w:autoSpaceDN w:val="0"/>
        <w:adjustRightInd w:val="0"/>
        <w:spacing w:after="0" w:line="240" w:lineRule="auto"/>
        <w:ind w:left="1440" w:firstLine="720"/>
        <w:rPr>
          <w:rFonts w:ascii="Book Antiqua" w:eastAsia="Times New Roman" w:hAnsi="Book Antiqua" w:cs="Galliard BT"/>
          <w:b/>
          <w:bCs/>
          <w:smallCaps/>
          <w:sz w:val="24"/>
          <w:szCs w:val="24"/>
        </w:rPr>
      </w:pPr>
      <w:r w:rsidRPr="006E1F84">
        <w:rPr>
          <w:rFonts w:ascii="Book Antiqua" w:hAnsi="Book Antiqua"/>
        </w:rPr>
        <w:t>Presentation.</w:t>
      </w:r>
    </w:p>
    <w:p w:rsidR="006E1F84" w:rsidRPr="006E1F84" w:rsidRDefault="006E1F84" w:rsidP="006E1F84">
      <w:pPr>
        <w:autoSpaceDE w:val="0"/>
        <w:autoSpaceDN w:val="0"/>
        <w:adjustRightInd w:val="0"/>
        <w:spacing w:after="0" w:line="240" w:lineRule="auto"/>
        <w:rPr>
          <w:rFonts w:ascii="Book Antiqua" w:eastAsia="Times New Roman" w:hAnsi="Book Antiqua" w:cs="Galliard BT"/>
          <w:b/>
          <w:bCs/>
          <w:smallCaps/>
          <w:sz w:val="24"/>
          <w:szCs w:val="24"/>
        </w:rPr>
      </w:pPr>
      <w:r w:rsidRPr="006E1F84">
        <w:rPr>
          <w:rFonts w:ascii="Book Antiqua" w:eastAsia="Times New Roman" w:hAnsi="Book Antiqua" w:cs="Galliard BT"/>
          <w:b/>
          <w:bCs/>
          <w:smallCaps/>
          <w:sz w:val="24"/>
          <w:szCs w:val="24"/>
        </w:rPr>
        <w:tab/>
      </w:r>
      <w:r w:rsidRPr="006E1F84">
        <w:rPr>
          <w:rFonts w:ascii="Book Antiqua" w:eastAsia="Times New Roman" w:hAnsi="Book Antiqua" w:cs="Galliard BT"/>
          <w:b/>
          <w:bCs/>
          <w:smallCaps/>
          <w:sz w:val="24"/>
          <w:szCs w:val="24"/>
        </w:rPr>
        <w:tab/>
      </w:r>
    </w:p>
    <w:p w:rsidR="006E1F84" w:rsidRPr="006E1F84" w:rsidRDefault="006E1F84" w:rsidP="006E1F84">
      <w:pPr>
        <w:autoSpaceDE w:val="0"/>
        <w:autoSpaceDN w:val="0"/>
        <w:adjustRightInd w:val="0"/>
        <w:spacing w:after="0" w:line="240" w:lineRule="auto"/>
        <w:ind w:left="720" w:firstLine="720"/>
        <w:rPr>
          <w:rFonts w:ascii="Book Antiqua" w:hAnsi="Book Antiqua" w:cs="Times-Roman"/>
        </w:rPr>
      </w:pPr>
      <w:r w:rsidRPr="006E1F84">
        <w:rPr>
          <w:rFonts w:ascii="Book Antiqua" w:hAnsi="Book Antiqua" w:cs="Times-Roman"/>
        </w:rPr>
        <w:t xml:space="preserve">“Suffering for Fulfillment: A Psychoanalytic Study of Samuel Johnson’s </w:t>
      </w:r>
    </w:p>
    <w:p w:rsidR="006E1F84" w:rsidRPr="006E1F84" w:rsidRDefault="006E1F84" w:rsidP="006E1F84">
      <w:pPr>
        <w:autoSpaceDE w:val="0"/>
        <w:autoSpaceDN w:val="0"/>
        <w:adjustRightInd w:val="0"/>
        <w:spacing w:after="0" w:line="240" w:lineRule="auto"/>
        <w:ind w:left="1440" w:firstLine="720"/>
        <w:rPr>
          <w:rFonts w:ascii="Book Antiqua" w:hAnsi="Book Antiqua" w:cs="Times-Roman"/>
        </w:rPr>
      </w:pPr>
      <w:r w:rsidRPr="006E1F84">
        <w:rPr>
          <w:rFonts w:ascii="Book Antiqua" w:hAnsi="Book Antiqua" w:cs="Times-Italic"/>
          <w:i/>
          <w:iCs/>
        </w:rPr>
        <w:t>Rasselas.</w:t>
      </w:r>
      <w:r w:rsidRPr="006E1F84">
        <w:rPr>
          <w:rFonts w:ascii="Book Antiqua" w:hAnsi="Book Antiqua" w:cs="Times-Roman"/>
        </w:rPr>
        <w:t>” Midwestern American Society for 18th Century Studies.</w:t>
      </w:r>
    </w:p>
    <w:p w:rsidR="006E1F84" w:rsidRPr="006E1F84" w:rsidRDefault="006E1F84" w:rsidP="006E1F84">
      <w:pPr>
        <w:autoSpaceDE w:val="0"/>
        <w:autoSpaceDN w:val="0"/>
        <w:adjustRightInd w:val="0"/>
        <w:spacing w:after="0" w:line="240" w:lineRule="auto"/>
        <w:ind w:left="1440" w:firstLine="720"/>
        <w:rPr>
          <w:rFonts w:ascii="Book Antiqua" w:hAnsi="Book Antiqua" w:cs="Times-Roman"/>
        </w:rPr>
      </w:pPr>
      <w:r w:rsidRPr="006E1F84">
        <w:rPr>
          <w:rFonts w:ascii="Book Antiqua" w:hAnsi="Book Antiqua" w:cs="Times-Roman"/>
        </w:rPr>
        <w:t>Terre Haute, IN. 4 Nov. 2011. Speech.</w:t>
      </w:r>
    </w:p>
    <w:p w:rsidR="006E1F84" w:rsidRPr="006E1F84" w:rsidRDefault="006E1F84" w:rsidP="006E1F84">
      <w:pPr>
        <w:autoSpaceDE w:val="0"/>
        <w:autoSpaceDN w:val="0"/>
        <w:adjustRightInd w:val="0"/>
        <w:spacing w:after="0" w:line="240" w:lineRule="auto"/>
        <w:rPr>
          <w:rFonts w:ascii="Book Antiqua" w:hAnsi="Book Antiqua" w:cs="Times-Roman"/>
        </w:rPr>
      </w:pPr>
    </w:p>
    <w:p w:rsidR="006E1F84" w:rsidRPr="006E1F84" w:rsidRDefault="006E1F84" w:rsidP="006E1F84">
      <w:pPr>
        <w:autoSpaceDE w:val="0"/>
        <w:autoSpaceDN w:val="0"/>
        <w:adjustRightInd w:val="0"/>
        <w:spacing w:after="0" w:line="240" w:lineRule="auto"/>
        <w:rPr>
          <w:rFonts w:ascii="Book Antiqua" w:hAnsi="Book Antiqua" w:cs="Times-Roman"/>
        </w:rPr>
      </w:pPr>
      <w:r w:rsidRPr="006E1F84">
        <w:rPr>
          <w:rFonts w:ascii="Book Antiqua" w:hAnsi="Book Antiqua" w:cs="Times-Roman"/>
        </w:rPr>
        <w:tab/>
      </w:r>
      <w:r w:rsidRPr="006E1F84">
        <w:rPr>
          <w:rFonts w:ascii="Book Antiqua" w:hAnsi="Book Antiqua" w:cs="Times-Roman"/>
        </w:rPr>
        <w:tab/>
        <w:t>“Trauma, Melancholy, and ‘the love of death’ in Edward Thomas’s</w:t>
      </w:r>
      <w:r w:rsidRPr="006E1F84">
        <w:rPr>
          <w:rFonts w:ascii="Book Antiqua" w:hAnsi="Book Antiqua" w:cs="Times-Roman"/>
        </w:rPr>
        <w:tab/>
      </w:r>
      <w:r w:rsidRPr="006E1F84">
        <w:rPr>
          <w:rFonts w:ascii="Book Antiqua" w:hAnsi="Book Antiqua" w:cs="Times-Roman"/>
        </w:rPr>
        <w:tab/>
      </w:r>
    </w:p>
    <w:p w:rsidR="006E1F84" w:rsidRPr="006E1F84" w:rsidRDefault="006E1F84" w:rsidP="006E1F84">
      <w:pPr>
        <w:autoSpaceDE w:val="0"/>
        <w:autoSpaceDN w:val="0"/>
        <w:adjustRightInd w:val="0"/>
        <w:spacing w:after="0" w:line="240" w:lineRule="auto"/>
        <w:rPr>
          <w:rFonts w:ascii="Book Antiqua" w:hAnsi="Book Antiqua" w:cs="Times-Roman"/>
        </w:rPr>
      </w:pPr>
      <w:r w:rsidRPr="006E1F84">
        <w:rPr>
          <w:rFonts w:ascii="Book Antiqua" w:hAnsi="Book Antiqua" w:cs="Times-Roman"/>
        </w:rPr>
        <w:tab/>
      </w:r>
      <w:r w:rsidRPr="006E1F84">
        <w:rPr>
          <w:rFonts w:ascii="Book Antiqua" w:hAnsi="Book Antiqua" w:cs="Times-Roman"/>
        </w:rPr>
        <w:tab/>
      </w:r>
      <w:r w:rsidRPr="006E1F84">
        <w:rPr>
          <w:rFonts w:ascii="Book Antiqua" w:hAnsi="Book Antiqua" w:cs="Times-Roman"/>
        </w:rPr>
        <w:tab/>
        <w:t xml:space="preserve">‘Rain.’” Midwest Conference on British Studies. Terre Haute, IN. 5 </w:t>
      </w:r>
    </w:p>
    <w:p w:rsidR="006E1F84" w:rsidRPr="006E1F84" w:rsidRDefault="006E1F84" w:rsidP="006E1F84">
      <w:pPr>
        <w:autoSpaceDE w:val="0"/>
        <w:autoSpaceDN w:val="0"/>
        <w:adjustRightInd w:val="0"/>
        <w:spacing w:after="0" w:line="240" w:lineRule="auto"/>
        <w:ind w:left="1440" w:firstLine="720"/>
        <w:rPr>
          <w:rFonts w:ascii="Book Antiqua" w:hAnsi="Book Antiqua"/>
        </w:rPr>
      </w:pPr>
      <w:r w:rsidRPr="006E1F84">
        <w:rPr>
          <w:rFonts w:ascii="Book Antiqua" w:hAnsi="Book Antiqua" w:cs="Times-Roman"/>
        </w:rPr>
        <w:t>Nov. 2011. Speech.</w:t>
      </w:r>
      <w:r w:rsidRPr="006E1F84">
        <w:rPr>
          <w:rFonts w:ascii="Book Antiqua" w:hAnsi="Book Antiqua" w:cs="Times-Roman"/>
        </w:rPr>
        <w:tab/>
        <w:t xml:space="preserve">   </w:t>
      </w:r>
    </w:p>
    <w:p w:rsidR="006E1F84" w:rsidRPr="006E1F84" w:rsidRDefault="006E1F84" w:rsidP="006E1F84">
      <w:pPr>
        <w:widowControl w:val="0"/>
        <w:autoSpaceDE w:val="0"/>
        <w:autoSpaceDN w:val="0"/>
        <w:adjustRightInd w:val="0"/>
        <w:spacing w:after="0" w:line="240" w:lineRule="auto"/>
        <w:ind w:left="1440" w:firstLine="720"/>
        <w:rPr>
          <w:rFonts w:ascii="Book Antiqua" w:hAnsi="Book Antiqua"/>
        </w:rPr>
      </w:pPr>
    </w:p>
    <w:p w:rsidR="006E1F84" w:rsidRDefault="006E1F84" w:rsidP="006E1F84">
      <w:pPr>
        <w:widowControl w:val="0"/>
        <w:autoSpaceDE w:val="0"/>
        <w:autoSpaceDN w:val="0"/>
        <w:adjustRightInd w:val="0"/>
        <w:spacing w:after="0" w:line="240" w:lineRule="auto"/>
        <w:ind w:firstLine="720"/>
        <w:rPr>
          <w:rFonts w:ascii="Book Antiqua" w:eastAsia="Times New Roman" w:hAnsi="Book Antiqua" w:cs="Galliard BT"/>
          <w:b/>
          <w:bCs/>
          <w:smallCaps/>
          <w:sz w:val="24"/>
          <w:szCs w:val="24"/>
        </w:rPr>
      </w:pPr>
      <w:r w:rsidRPr="006E1F84">
        <w:rPr>
          <w:rFonts w:ascii="Book Antiqua" w:eastAsia="Times New Roman" w:hAnsi="Book Antiqua" w:cs="Galliard BT"/>
          <w:b/>
          <w:bCs/>
          <w:smallCaps/>
          <w:sz w:val="24"/>
          <w:szCs w:val="24"/>
        </w:rPr>
        <w:t>Conference Papers (State and Local Meetings):</w:t>
      </w:r>
    </w:p>
    <w:p w:rsidR="00D83F90" w:rsidRDefault="00D83F90" w:rsidP="006E1F84">
      <w:pPr>
        <w:widowControl w:val="0"/>
        <w:autoSpaceDE w:val="0"/>
        <w:autoSpaceDN w:val="0"/>
        <w:adjustRightInd w:val="0"/>
        <w:spacing w:after="0" w:line="240" w:lineRule="auto"/>
        <w:ind w:firstLine="720"/>
        <w:rPr>
          <w:rFonts w:ascii="Book Antiqua" w:eastAsia="Times New Roman" w:hAnsi="Book Antiqua" w:cs="Galliard BT"/>
          <w:b/>
          <w:bCs/>
          <w:smallCaps/>
          <w:sz w:val="24"/>
          <w:szCs w:val="24"/>
        </w:rPr>
      </w:pPr>
    </w:p>
    <w:p w:rsidR="004658E8" w:rsidRPr="004658E8" w:rsidRDefault="004658E8" w:rsidP="004658E8">
      <w:pPr>
        <w:spacing w:after="0" w:line="240" w:lineRule="auto"/>
        <w:jc w:val="center"/>
        <w:rPr>
          <w:rFonts w:ascii="Book Antiqua" w:hAnsi="Book Antiqua" w:cs="Times New Roman"/>
        </w:rPr>
      </w:pPr>
      <w:r w:rsidRPr="004658E8">
        <w:rPr>
          <w:rFonts w:ascii="Book Antiqua" w:eastAsia="Times New Roman" w:hAnsi="Book Antiqua" w:cs="Galliard BT"/>
          <w:b/>
          <w:bCs/>
          <w:smallCaps/>
        </w:rPr>
        <w:t xml:space="preserve">         “‘</w:t>
      </w:r>
      <w:r w:rsidRPr="004658E8">
        <w:rPr>
          <w:rFonts w:ascii="Book Antiqua" w:hAnsi="Book Antiqua" w:cs="Times New Roman"/>
        </w:rPr>
        <w:t xml:space="preserve">. . . we oppressed thrust out:’ Comparing the Forms of Active, Willful </w:t>
      </w:r>
    </w:p>
    <w:p w:rsidR="00D83F90" w:rsidRPr="004658E8" w:rsidRDefault="004658E8" w:rsidP="004658E8">
      <w:pPr>
        <w:spacing w:after="0" w:line="240" w:lineRule="auto"/>
        <w:ind w:left="2160"/>
        <w:rPr>
          <w:rFonts w:ascii="Book Antiqua" w:eastAsia="Times New Roman" w:hAnsi="Book Antiqua" w:cs="Galliard BT"/>
          <w:b/>
          <w:bCs/>
          <w:smallCaps/>
        </w:rPr>
      </w:pPr>
      <w:r w:rsidRPr="004658E8">
        <w:rPr>
          <w:rFonts w:ascii="Book Antiqua" w:hAnsi="Book Antiqua" w:cs="Times New Roman"/>
        </w:rPr>
        <w:t>Struggle in the Poems of Yeats, Sassoon, and Owen.”</w:t>
      </w:r>
      <w:r>
        <w:rPr>
          <w:rFonts w:ascii="Book Antiqua" w:hAnsi="Book Antiqua" w:cs="Times New Roman"/>
        </w:rPr>
        <w:t xml:space="preserve"> The Louisville Conference on Literature and Culture since 1900. Louisville, KY. 26–28 Feb. 2015. Speech. </w:t>
      </w:r>
      <w:r w:rsidRPr="004658E8">
        <w:rPr>
          <w:rFonts w:ascii="Book Antiqua" w:hAnsi="Book Antiqua" w:cs="Times New Roman"/>
        </w:rPr>
        <w:tab/>
      </w:r>
    </w:p>
    <w:p w:rsidR="006E1F84" w:rsidRPr="006E1F84" w:rsidRDefault="006E1F84" w:rsidP="006E1F84">
      <w:pPr>
        <w:autoSpaceDE w:val="0"/>
        <w:autoSpaceDN w:val="0"/>
        <w:adjustRightInd w:val="0"/>
        <w:spacing w:after="0" w:line="240" w:lineRule="auto"/>
        <w:rPr>
          <w:rFonts w:ascii="Book Antiqua" w:eastAsia="Times New Roman" w:hAnsi="Book Antiqua" w:cs="Galliard BT"/>
          <w:b/>
          <w:bCs/>
          <w:smallCaps/>
          <w:sz w:val="24"/>
          <w:szCs w:val="24"/>
        </w:rPr>
      </w:pPr>
      <w:r w:rsidRPr="006E1F84">
        <w:rPr>
          <w:rFonts w:ascii="Book Antiqua" w:eastAsia="Times New Roman" w:hAnsi="Book Antiqua" w:cs="Galliard BT"/>
          <w:b/>
          <w:bCs/>
          <w:smallCaps/>
          <w:sz w:val="24"/>
          <w:szCs w:val="24"/>
        </w:rPr>
        <w:tab/>
      </w:r>
      <w:r w:rsidRPr="006E1F84">
        <w:rPr>
          <w:rFonts w:ascii="Book Antiqua" w:eastAsia="Times New Roman" w:hAnsi="Book Antiqua" w:cs="Galliard BT"/>
          <w:b/>
          <w:bCs/>
          <w:smallCaps/>
          <w:sz w:val="24"/>
          <w:szCs w:val="24"/>
        </w:rPr>
        <w:tab/>
      </w:r>
    </w:p>
    <w:p w:rsidR="006E1F84" w:rsidRPr="006E1F84" w:rsidRDefault="006E1F84" w:rsidP="006E1F84">
      <w:pPr>
        <w:spacing w:after="0" w:line="240" w:lineRule="auto"/>
        <w:ind w:left="720" w:firstLine="720"/>
        <w:rPr>
          <w:rFonts w:ascii="Book Antiqua" w:hAnsi="Book Antiqua"/>
        </w:rPr>
      </w:pPr>
      <w:r w:rsidRPr="006E1F84">
        <w:rPr>
          <w:rFonts w:ascii="Book Antiqua" w:hAnsi="Book Antiqua"/>
        </w:rPr>
        <w:t xml:space="preserve">“The Owl’s Cry and the Wounded Tree: Nature As Communicator of War </w:t>
      </w:r>
    </w:p>
    <w:p w:rsidR="006E1F84" w:rsidRPr="006E1F84" w:rsidRDefault="006E1F84" w:rsidP="006E1F84">
      <w:pPr>
        <w:spacing w:after="0" w:line="240" w:lineRule="auto"/>
        <w:ind w:left="2160"/>
        <w:rPr>
          <w:rFonts w:ascii="Book Antiqua" w:hAnsi="Book Antiqua"/>
        </w:rPr>
      </w:pPr>
      <w:r w:rsidRPr="006E1F84">
        <w:rPr>
          <w:rFonts w:ascii="Book Antiqua" w:hAnsi="Book Antiqua"/>
        </w:rPr>
        <w:t>Grief and Trauma in Edward Thomas’s Poetic Body of Work.”</w:t>
      </w:r>
      <w:r w:rsidRPr="006E1F84">
        <w:rPr>
          <w:rFonts w:ascii="Courier" w:eastAsia="Times New Roman" w:hAnsi="Courier" w:cs="Courier"/>
          <w:sz w:val="20"/>
          <w:szCs w:val="20"/>
        </w:rPr>
        <w:t xml:space="preserve"> </w:t>
      </w:r>
      <w:r w:rsidRPr="006E1F84">
        <w:rPr>
          <w:rFonts w:ascii="Book Antiqua" w:hAnsi="Book Antiqua"/>
        </w:rPr>
        <w:t>The Louisville Conference on Literature and Culture since 1900. Louisville, KY.  21 Feb. 2014. Speech.</w:t>
      </w:r>
    </w:p>
    <w:p w:rsidR="006E1F84" w:rsidRPr="006E1F84" w:rsidRDefault="006E1F84" w:rsidP="006E1F84">
      <w:pPr>
        <w:spacing w:after="0" w:line="240" w:lineRule="auto"/>
        <w:ind w:left="720" w:firstLine="720"/>
        <w:rPr>
          <w:rFonts w:ascii="Book Antiqua" w:hAnsi="Book Antiqua"/>
        </w:rPr>
      </w:pPr>
    </w:p>
    <w:p w:rsidR="006E1F84" w:rsidRPr="006E1F84" w:rsidRDefault="006E1F84" w:rsidP="006E1F84">
      <w:pPr>
        <w:spacing w:after="0" w:line="240" w:lineRule="auto"/>
        <w:ind w:left="720" w:firstLine="720"/>
        <w:rPr>
          <w:rFonts w:ascii="Book Antiqua" w:hAnsi="Book Antiqua"/>
        </w:rPr>
      </w:pPr>
      <w:r w:rsidRPr="006E1F84">
        <w:rPr>
          <w:rFonts w:ascii="Book Antiqua" w:hAnsi="Book Antiqua"/>
        </w:rPr>
        <w:t>"Conflation of Public and Private: The Effect of Media and the Falling</w:t>
      </w:r>
    </w:p>
    <w:p w:rsidR="006E1F84" w:rsidRPr="006E1F84" w:rsidRDefault="006E1F84" w:rsidP="006E1F84">
      <w:pPr>
        <w:spacing w:after="0" w:line="240" w:lineRule="auto"/>
        <w:ind w:left="1440" w:firstLine="720"/>
        <w:rPr>
          <w:rFonts w:ascii="Book Antiqua" w:hAnsi="Book Antiqua"/>
        </w:rPr>
      </w:pPr>
      <w:r w:rsidRPr="006E1F84">
        <w:rPr>
          <w:rFonts w:ascii="Book Antiqua" w:hAnsi="Book Antiqua"/>
        </w:rPr>
        <w:t xml:space="preserve">Man as Trauma Inflictor and Trauma Sufferer.” The Louisville </w:t>
      </w:r>
    </w:p>
    <w:p w:rsidR="006E1F84" w:rsidRPr="006E1F84" w:rsidRDefault="006E1F84" w:rsidP="006E1F84">
      <w:pPr>
        <w:spacing w:after="0" w:line="240" w:lineRule="auto"/>
        <w:ind w:left="2160"/>
        <w:rPr>
          <w:rFonts w:ascii="Book Antiqua" w:hAnsi="Book Antiqua"/>
        </w:rPr>
      </w:pPr>
      <w:r w:rsidRPr="006E1F84">
        <w:rPr>
          <w:rFonts w:ascii="Book Antiqua" w:hAnsi="Book Antiqua"/>
        </w:rPr>
        <w:t xml:space="preserve">Conference on Literature and Culture since 1900. Louisville, KY.  </w:t>
      </w:r>
    </w:p>
    <w:p w:rsidR="006E1F84" w:rsidRPr="006E1F84" w:rsidRDefault="006E1F84" w:rsidP="006E1F84">
      <w:pPr>
        <w:spacing w:after="0" w:line="240" w:lineRule="auto"/>
        <w:ind w:left="2160"/>
        <w:rPr>
          <w:rFonts w:ascii="Book Antiqua" w:hAnsi="Book Antiqua"/>
        </w:rPr>
      </w:pPr>
      <w:r w:rsidRPr="006E1F84">
        <w:rPr>
          <w:rFonts w:ascii="Book Antiqua" w:hAnsi="Book Antiqua"/>
        </w:rPr>
        <w:t>24 Feb. 2012. Speech.</w:t>
      </w:r>
    </w:p>
    <w:p w:rsidR="006E1F84" w:rsidRPr="006E1F84" w:rsidRDefault="006E1F84" w:rsidP="006E1F84">
      <w:pPr>
        <w:spacing w:after="0" w:line="240" w:lineRule="auto"/>
        <w:rPr>
          <w:rFonts w:ascii="Book Antiqua" w:hAnsi="Book Antiqua"/>
        </w:rPr>
      </w:pPr>
    </w:p>
    <w:p w:rsidR="006E1F84" w:rsidRPr="006E1F84" w:rsidRDefault="006E1F84" w:rsidP="006E1F84">
      <w:pPr>
        <w:spacing w:after="0" w:line="240" w:lineRule="auto"/>
        <w:ind w:left="720" w:firstLine="720"/>
        <w:rPr>
          <w:rFonts w:ascii="Book Antiqua" w:hAnsi="Book Antiqua"/>
        </w:rPr>
      </w:pPr>
      <w:r w:rsidRPr="006E1F84">
        <w:rPr>
          <w:rFonts w:ascii="Book Antiqua" w:hAnsi="Book Antiqua"/>
        </w:rPr>
        <w:t>“</w:t>
      </w:r>
      <w:r w:rsidRPr="006E1F84">
        <w:rPr>
          <w:rFonts w:ascii="Book Antiqua" w:hAnsi="Book Antiqua"/>
          <w:i/>
        </w:rPr>
        <w:t>Mein Kampf</w:t>
      </w:r>
      <w:r w:rsidRPr="006E1F84">
        <w:rPr>
          <w:rFonts w:ascii="Book Antiqua" w:hAnsi="Book Antiqua"/>
        </w:rPr>
        <w:t xml:space="preserve">: A Manifestation of Traumatic Experience?” Indiana </w:t>
      </w:r>
    </w:p>
    <w:p w:rsidR="006E1F84" w:rsidRPr="006E1F84" w:rsidRDefault="006E1F84" w:rsidP="006E1F84">
      <w:pPr>
        <w:spacing w:after="0" w:line="240" w:lineRule="auto"/>
        <w:ind w:left="2160"/>
        <w:rPr>
          <w:rFonts w:ascii="Book Antiqua" w:hAnsi="Book Antiqua"/>
        </w:rPr>
      </w:pPr>
      <w:r w:rsidRPr="006E1F84">
        <w:rPr>
          <w:rFonts w:ascii="Book Antiqua" w:hAnsi="Book Antiqua"/>
        </w:rPr>
        <w:t xml:space="preserve">University Southeast Undergraduate Research Conference. New </w:t>
      </w:r>
    </w:p>
    <w:p w:rsidR="006E1F84" w:rsidRPr="006E1F84" w:rsidRDefault="006E1F84" w:rsidP="006E1F84">
      <w:pPr>
        <w:spacing w:after="0" w:line="240" w:lineRule="auto"/>
        <w:ind w:left="2160"/>
        <w:rPr>
          <w:rFonts w:ascii="Book Antiqua" w:hAnsi="Book Antiqua"/>
        </w:rPr>
      </w:pPr>
      <w:r w:rsidRPr="006E1F84">
        <w:rPr>
          <w:rFonts w:ascii="Book Antiqua" w:hAnsi="Book Antiqua"/>
        </w:rPr>
        <w:t>Albany, IN. 15 Apr. 2010. Speech.</w:t>
      </w:r>
    </w:p>
    <w:p w:rsidR="006E1F84" w:rsidRPr="006E1F84" w:rsidRDefault="006E1F84" w:rsidP="006E1F84">
      <w:pPr>
        <w:spacing w:after="0" w:line="240" w:lineRule="auto"/>
        <w:ind w:left="720" w:firstLine="720"/>
        <w:rPr>
          <w:rFonts w:ascii="Book Antiqua" w:hAnsi="Book Antiqua"/>
        </w:rPr>
      </w:pPr>
    </w:p>
    <w:p w:rsidR="006E1F84" w:rsidRPr="006E1F84" w:rsidRDefault="006E1F84" w:rsidP="006E1F84">
      <w:pPr>
        <w:spacing w:after="0" w:line="240" w:lineRule="auto"/>
        <w:ind w:left="720" w:firstLine="720"/>
        <w:rPr>
          <w:rFonts w:ascii="Book Antiqua" w:hAnsi="Book Antiqua"/>
        </w:rPr>
      </w:pPr>
      <w:r w:rsidRPr="006E1F84">
        <w:rPr>
          <w:rFonts w:ascii="Book Antiqua" w:hAnsi="Book Antiqua"/>
        </w:rPr>
        <w:t xml:space="preserve">“Reading Virginia Woolf’s Mrs. Dalloway: Which Approach Works Best?” </w:t>
      </w:r>
    </w:p>
    <w:p w:rsidR="006E1F84" w:rsidRPr="006E1F84" w:rsidRDefault="006E1F84" w:rsidP="006E1F84">
      <w:pPr>
        <w:spacing w:after="0" w:line="240" w:lineRule="auto"/>
        <w:ind w:left="1440" w:firstLine="720"/>
        <w:rPr>
          <w:rFonts w:ascii="Book Antiqua" w:hAnsi="Book Antiqua"/>
        </w:rPr>
      </w:pPr>
      <w:r w:rsidRPr="006E1F84">
        <w:rPr>
          <w:rFonts w:ascii="Book Antiqua" w:hAnsi="Book Antiqua"/>
        </w:rPr>
        <w:t>Indiana University Women’s and Gender Studies Conference. New</w:t>
      </w:r>
    </w:p>
    <w:p w:rsidR="006E1F84" w:rsidRPr="006E1F84" w:rsidRDefault="006E1F84" w:rsidP="006E1F84">
      <w:pPr>
        <w:spacing w:after="0" w:line="240" w:lineRule="auto"/>
        <w:ind w:left="1440" w:firstLine="720"/>
        <w:rPr>
          <w:rFonts w:ascii="Book Antiqua" w:hAnsi="Book Antiqua"/>
        </w:rPr>
      </w:pPr>
      <w:r w:rsidRPr="006E1F84">
        <w:rPr>
          <w:rFonts w:ascii="Book Antiqua" w:hAnsi="Book Antiqua"/>
        </w:rPr>
        <w:t>Albany, IN. 9 Apr. 2010. Speech.</w:t>
      </w:r>
    </w:p>
    <w:p w:rsidR="006E1F84" w:rsidRPr="006E1F84" w:rsidRDefault="006E1F84" w:rsidP="006E1F84">
      <w:pPr>
        <w:spacing w:after="0" w:line="240" w:lineRule="auto"/>
        <w:rPr>
          <w:rFonts w:ascii="Book Antiqua" w:hAnsi="Book Antiqua"/>
        </w:rPr>
      </w:pPr>
    </w:p>
    <w:p w:rsidR="006E1F84" w:rsidRPr="006E1F84" w:rsidRDefault="006E1F84" w:rsidP="006E1F84">
      <w:pPr>
        <w:widowControl w:val="0"/>
        <w:autoSpaceDE w:val="0"/>
        <w:autoSpaceDN w:val="0"/>
        <w:adjustRightInd w:val="0"/>
        <w:spacing w:after="0" w:line="240" w:lineRule="auto"/>
        <w:rPr>
          <w:rFonts w:ascii="Book Antiqua" w:eastAsia="Times New Roman" w:hAnsi="Book Antiqua" w:cs="Galliard BT"/>
          <w:b/>
          <w:bCs/>
          <w:smallCaps/>
          <w:sz w:val="24"/>
          <w:szCs w:val="24"/>
        </w:rPr>
      </w:pPr>
      <w:r w:rsidRPr="006E1F84">
        <w:rPr>
          <w:rFonts w:ascii="Book Antiqua" w:hAnsi="Book Antiqua"/>
        </w:rPr>
        <w:tab/>
      </w:r>
      <w:r w:rsidRPr="006E1F84">
        <w:rPr>
          <w:rFonts w:ascii="Book Antiqua" w:eastAsia="Times New Roman" w:hAnsi="Book Antiqua" w:cs="Galliard BT"/>
          <w:b/>
          <w:bCs/>
          <w:smallCaps/>
          <w:sz w:val="24"/>
          <w:szCs w:val="24"/>
        </w:rPr>
        <w:t>Poems:</w:t>
      </w:r>
    </w:p>
    <w:p w:rsidR="006E1F84" w:rsidRPr="006E1F84" w:rsidRDefault="006E1F84" w:rsidP="006E1F84">
      <w:pPr>
        <w:widowControl w:val="0"/>
        <w:autoSpaceDE w:val="0"/>
        <w:autoSpaceDN w:val="0"/>
        <w:adjustRightInd w:val="0"/>
        <w:spacing w:after="0" w:line="240" w:lineRule="auto"/>
        <w:rPr>
          <w:rFonts w:ascii="Book Antiqua" w:eastAsia="Times New Roman" w:hAnsi="Book Antiqua" w:cs="Galliard BT"/>
          <w:sz w:val="24"/>
          <w:szCs w:val="24"/>
        </w:rPr>
      </w:pPr>
    </w:p>
    <w:p w:rsidR="006E1F84" w:rsidRPr="006E1F84" w:rsidRDefault="006E1F84" w:rsidP="006E1F84">
      <w:pPr>
        <w:widowControl w:val="0"/>
        <w:autoSpaceDE w:val="0"/>
        <w:autoSpaceDN w:val="0"/>
        <w:adjustRightInd w:val="0"/>
        <w:spacing w:after="0" w:line="240" w:lineRule="auto"/>
        <w:ind w:left="1440"/>
        <w:rPr>
          <w:rFonts w:ascii="Book Antiqua" w:hAnsi="Book Antiqua"/>
        </w:rPr>
      </w:pPr>
      <w:r w:rsidRPr="006E1F84">
        <w:rPr>
          <w:rFonts w:ascii="Book Antiqua" w:hAnsi="Book Antiqua"/>
        </w:rPr>
        <w:t xml:space="preserve">“Autumn Forest of Shadows.” </w:t>
      </w:r>
      <w:r w:rsidRPr="006E1F84">
        <w:rPr>
          <w:rFonts w:ascii="Book Antiqua" w:hAnsi="Book Antiqua"/>
          <w:i/>
        </w:rPr>
        <w:t>IU Southeast Review</w:t>
      </w:r>
      <w:r w:rsidRPr="006E1F84">
        <w:rPr>
          <w:rFonts w:ascii="Book Antiqua" w:hAnsi="Book Antiqua"/>
        </w:rPr>
        <w:t xml:space="preserve">, New Albany, IN (2009):  </w:t>
      </w:r>
    </w:p>
    <w:p w:rsidR="006E1F84" w:rsidRDefault="006E1F84" w:rsidP="006E1F84">
      <w:pPr>
        <w:widowControl w:val="0"/>
        <w:autoSpaceDE w:val="0"/>
        <w:autoSpaceDN w:val="0"/>
        <w:adjustRightInd w:val="0"/>
        <w:spacing w:after="0" w:line="240" w:lineRule="auto"/>
        <w:ind w:left="1440" w:firstLine="720"/>
        <w:rPr>
          <w:rFonts w:ascii="Book Antiqua" w:hAnsi="Book Antiqua"/>
        </w:rPr>
      </w:pPr>
      <w:r w:rsidRPr="006E1F84">
        <w:rPr>
          <w:rFonts w:ascii="Book Antiqua" w:hAnsi="Book Antiqua"/>
        </w:rPr>
        <w:t xml:space="preserve">63. Print. </w:t>
      </w:r>
    </w:p>
    <w:p w:rsidR="009404AD" w:rsidRPr="006E1F84" w:rsidRDefault="009404AD" w:rsidP="006E1F84">
      <w:pPr>
        <w:widowControl w:val="0"/>
        <w:autoSpaceDE w:val="0"/>
        <w:autoSpaceDN w:val="0"/>
        <w:adjustRightInd w:val="0"/>
        <w:spacing w:after="0" w:line="240" w:lineRule="auto"/>
        <w:ind w:left="1440" w:firstLine="720"/>
        <w:rPr>
          <w:rFonts w:ascii="Book Antiqua" w:hAnsi="Book Antiqua"/>
        </w:rPr>
      </w:pPr>
    </w:p>
    <w:p w:rsidR="006E1F84" w:rsidRPr="006E1F84" w:rsidRDefault="006E1F84" w:rsidP="006E1F84">
      <w:pPr>
        <w:widowControl w:val="0"/>
        <w:autoSpaceDE w:val="0"/>
        <w:autoSpaceDN w:val="0"/>
        <w:adjustRightInd w:val="0"/>
        <w:spacing w:after="0" w:line="240" w:lineRule="auto"/>
        <w:rPr>
          <w:rFonts w:ascii="Book Antiqua" w:eastAsia="Times New Roman" w:hAnsi="Book Antiqua" w:cs="Galliard BT"/>
          <w:sz w:val="24"/>
          <w:szCs w:val="24"/>
        </w:rPr>
      </w:pPr>
      <w:r w:rsidRPr="006E1F84">
        <w:rPr>
          <w:rFonts w:ascii="Book Antiqua" w:hAnsi="Book Antiqua"/>
        </w:rPr>
        <w:t xml:space="preserve">            </w:t>
      </w:r>
      <w:r w:rsidRPr="006E1F84">
        <w:rPr>
          <w:rFonts w:ascii="Book Antiqua" w:eastAsia="Times New Roman" w:hAnsi="Book Antiqua" w:cs="Galliard BT"/>
          <w:b/>
          <w:bCs/>
          <w:smallCaps/>
          <w:sz w:val="24"/>
          <w:szCs w:val="24"/>
        </w:rPr>
        <w:t>Professional Memberships:</w:t>
      </w:r>
      <w:r w:rsidRPr="006E1F84">
        <w:rPr>
          <w:rFonts w:ascii="Book Antiqua" w:eastAsia="Times New Roman" w:hAnsi="Book Antiqua" w:cs="Galliard BT"/>
          <w:sz w:val="24"/>
          <w:szCs w:val="24"/>
        </w:rPr>
        <w:t xml:space="preserve"> </w:t>
      </w:r>
    </w:p>
    <w:p w:rsidR="006E1F84" w:rsidRPr="006E1F84" w:rsidRDefault="006E1F84" w:rsidP="006E1F84">
      <w:pPr>
        <w:widowControl w:val="0"/>
        <w:autoSpaceDE w:val="0"/>
        <w:autoSpaceDN w:val="0"/>
        <w:adjustRightInd w:val="0"/>
        <w:spacing w:after="0" w:line="240" w:lineRule="auto"/>
        <w:ind w:left="720"/>
        <w:rPr>
          <w:rFonts w:ascii="Book Antiqua" w:eastAsia="Times New Roman" w:hAnsi="Book Antiqua" w:cs="Galliard BT"/>
          <w:sz w:val="24"/>
          <w:szCs w:val="24"/>
        </w:rPr>
      </w:pPr>
    </w:p>
    <w:p w:rsidR="006E1F84" w:rsidRDefault="00511449" w:rsidP="006E1F84">
      <w:pPr>
        <w:widowControl w:val="0"/>
        <w:autoSpaceDE w:val="0"/>
        <w:autoSpaceDN w:val="0"/>
        <w:adjustRightInd w:val="0"/>
        <w:spacing w:after="0" w:line="240" w:lineRule="auto"/>
        <w:ind w:left="720" w:firstLine="720"/>
        <w:rPr>
          <w:rFonts w:ascii="Book Antiqua" w:eastAsia="Times New Roman" w:hAnsi="Book Antiqua" w:cs="Galliard BT"/>
        </w:rPr>
      </w:pPr>
      <w:r>
        <w:rPr>
          <w:rFonts w:ascii="Book Antiqua" w:eastAsia="Times New Roman" w:hAnsi="Book Antiqua" w:cs="Galliard BT"/>
        </w:rPr>
        <w:t>Modern Language Association</w:t>
      </w:r>
    </w:p>
    <w:p w:rsidR="00511449" w:rsidRPr="006E1F84" w:rsidRDefault="00511449" w:rsidP="006E1F84">
      <w:pPr>
        <w:widowControl w:val="0"/>
        <w:autoSpaceDE w:val="0"/>
        <w:autoSpaceDN w:val="0"/>
        <w:adjustRightInd w:val="0"/>
        <w:spacing w:after="0" w:line="240" w:lineRule="auto"/>
        <w:ind w:left="720" w:firstLine="720"/>
        <w:rPr>
          <w:rFonts w:ascii="Book Antiqua" w:eastAsia="Times New Roman" w:hAnsi="Book Antiqua" w:cs="Galliard BT"/>
        </w:rPr>
      </w:pPr>
      <w:r>
        <w:rPr>
          <w:rFonts w:ascii="Book Antiqua" w:eastAsia="Times New Roman" w:hAnsi="Book Antiqua" w:cs="Galliard BT"/>
        </w:rPr>
        <w:t>Association for the Study of Literature and the Environment</w:t>
      </w:r>
    </w:p>
    <w:p w:rsidR="006E1F84" w:rsidRPr="006E1F84" w:rsidRDefault="006E1F84" w:rsidP="006E1F84">
      <w:pPr>
        <w:widowControl w:val="0"/>
        <w:autoSpaceDE w:val="0"/>
        <w:autoSpaceDN w:val="0"/>
        <w:adjustRightInd w:val="0"/>
        <w:spacing w:after="0" w:line="240" w:lineRule="auto"/>
        <w:rPr>
          <w:rFonts w:ascii="Book Antiqua" w:eastAsia="Times New Roman" w:hAnsi="Book Antiqua" w:cs="Galliard BT"/>
          <w:sz w:val="24"/>
          <w:szCs w:val="24"/>
        </w:rPr>
      </w:pPr>
    </w:p>
    <w:p w:rsidR="006E1F84" w:rsidRPr="006E1F84" w:rsidRDefault="006E1F84" w:rsidP="006E1F84">
      <w:pPr>
        <w:widowControl w:val="0"/>
        <w:autoSpaceDE w:val="0"/>
        <w:autoSpaceDN w:val="0"/>
        <w:adjustRightInd w:val="0"/>
        <w:spacing w:after="0" w:line="240" w:lineRule="auto"/>
        <w:ind w:firstLine="720"/>
        <w:rPr>
          <w:rFonts w:ascii="Book Antiqua" w:eastAsia="Times New Roman" w:hAnsi="Book Antiqua" w:cs="Galliard BT"/>
          <w:b/>
          <w:bCs/>
          <w:smallCaps/>
          <w:sz w:val="24"/>
          <w:szCs w:val="24"/>
        </w:rPr>
      </w:pPr>
    </w:p>
    <w:p w:rsidR="006E1F84" w:rsidRPr="006E1F84" w:rsidRDefault="006E1F84" w:rsidP="006E1F84">
      <w:pPr>
        <w:widowControl w:val="0"/>
        <w:autoSpaceDE w:val="0"/>
        <w:autoSpaceDN w:val="0"/>
        <w:adjustRightInd w:val="0"/>
        <w:spacing w:after="0" w:line="240" w:lineRule="auto"/>
        <w:ind w:firstLine="720"/>
        <w:rPr>
          <w:rFonts w:ascii="Book Antiqua" w:eastAsia="Times New Roman" w:hAnsi="Book Antiqua" w:cs="Galliard BT"/>
          <w:smallCaps/>
          <w:sz w:val="24"/>
          <w:szCs w:val="24"/>
        </w:rPr>
      </w:pPr>
      <w:r w:rsidRPr="006E1F84">
        <w:rPr>
          <w:rFonts w:ascii="Book Antiqua" w:eastAsia="Times New Roman" w:hAnsi="Book Antiqua" w:cs="Galliard BT"/>
          <w:b/>
          <w:bCs/>
          <w:smallCaps/>
          <w:sz w:val="24"/>
          <w:szCs w:val="24"/>
        </w:rPr>
        <w:t>Editorships:</w:t>
      </w:r>
    </w:p>
    <w:p w:rsidR="006E1F84" w:rsidRPr="006E1F84" w:rsidRDefault="006E1F84" w:rsidP="006E1F84">
      <w:pPr>
        <w:widowControl w:val="0"/>
        <w:autoSpaceDE w:val="0"/>
        <w:autoSpaceDN w:val="0"/>
        <w:adjustRightInd w:val="0"/>
        <w:spacing w:after="0" w:line="240" w:lineRule="auto"/>
        <w:rPr>
          <w:rFonts w:ascii="Book Antiqua" w:eastAsia="Times New Roman" w:hAnsi="Book Antiqua" w:cs="Galliard BT"/>
          <w:sz w:val="24"/>
          <w:szCs w:val="24"/>
        </w:rPr>
      </w:pPr>
    </w:p>
    <w:p w:rsidR="006E1F84" w:rsidRPr="006E1F84" w:rsidRDefault="006E1F84" w:rsidP="006E1F84">
      <w:pPr>
        <w:widowControl w:val="0"/>
        <w:autoSpaceDE w:val="0"/>
        <w:autoSpaceDN w:val="0"/>
        <w:adjustRightInd w:val="0"/>
        <w:spacing w:after="0" w:line="240" w:lineRule="auto"/>
        <w:ind w:left="1440"/>
        <w:rPr>
          <w:rFonts w:ascii="Book Antiqua" w:eastAsia="Times New Roman" w:hAnsi="Book Antiqua" w:cs="Galliard BT"/>
        </w:rPr>
      </w:pPr>
      <w:r w:rsidRPr="006E1F84">
        <w:rPr>
          <w:rFonts w:ascii="Book Antiqua" w:eastAsia="Times New Roman" w:hAnsi="Book Antiqua" w:cs="Galliard BT"/>
        </w:rPr>
        <w:t xml:space="preserve">Editor, </w:t>
      </w:r>
      <w:r w:rsidRPr="006E1F84">
        <w:rPr>
          <w:rFonts w:ascii="Book Antiqua" w:eastAsia="Times New Roman" w:hAnsi="Book Antiqua" w:cs="Galliard BT"/>
          <w:i/>
          <w:iCs/>
        </w:rPr>
        <w:t>Allusions</w:t>
      </w:r>
      <w:r w:rsidRPr="006E1F84">
        <w:rPr>
          <w:rFonts w:ascii="Book Antiqua" w:eastAsia="Times New Roman" w:hAnsi="Book Antiqua" w:cs="Galliard BT"/>
        </w:rPr>
        <w:t>, Indiana State University, College of Arts and Sciences, 2011–</w:t>
      </w:r>
    </w:p>
    <w:p w:rsidR="006E1F84" w:rsidRPr="006E1F84" w:rsidRDefault="006E1F84" w:rsidP="006E1F84">
      <w:pPr>
        <w:widowControl w:val="0"/>
        <w:autoSpaceDE w:val="0"/>
        <w:autoSpaceDN w:val="0"/>
        <w:adjustRightInd w:val="0"/>
        <w:spacing w:after="0" w:line="240" w:lineRule="auto"/>
        <w:ind w:left="1440" w:firstLine="720"/>
        <w:rPr>
          <w:rFonts w:ascii="Book Antiqua" w:eastAsia="Times New Roman" w:hAnsi="Book Antiqua" w:cs="Galliard BT"/>
        </w:rPr>
      </w:pPr>
      <w:r w:rsidRPr="006E1F84">
        <w:rPr>
          <w:rFonts w:ascii="Book Antiqua" w:eastAsia="Times New Roman" w:hAnsi="Book Antiqua" w:cs="Galliard BT"/>
        </w:rPr>
        <w:t>2013</w:t>
      </w:r>
    </w:p>
    <w:p w:rsidR="006E1F84" w:rsidRPr="006E1F84" w:rsidRDefault="006E1F84" w:rsidP="006E1F84">
      <w:pPr>
        <w:widowControl w:val="0"/>
        <w:autoSpaceDE w:val="0"/>
        <w:autoSpaceDN w:val="0"/>
        <w:adjustRightInd w:val="0"/>
        <w:spacing w:after="0" w:line="240" w:lineRule="auto"/>
        <w:rPr>
          <w:rFonts w:ascii="Book Antiqua" w:eastAsia="Times New Roman" w:hAnsi="Book Antiqua" w:cs="Galliard BT"/>
        </w:rPr>
      </w:pPr>
    </w:p>
    <w:p w:rsidR="006E1F84" w:rsidRPr="006E1F84" w:rsidRDefault="006E1F84" w:rsidP="006E1F84">
      <w:pPr>
        <w:widowControl w:val="0"/>
        <w:autoSpaceDE w:val="0"/>
        <w:autoSpaceDN w:val="0"/>
        <w:adjustRightInd w:val="0"/>
        <w:spacing w:after="0" w:line="240" w:lineRule="auto"/>
        <w:rPr>
          <w:rFonts w:ascii="Book Antiqua" w:eastAsia="Times New Roman" w:hAnsi="Book Antiqua" w:cs="Galliard BT"/>
        </w:rPr>
      </w:pPr>
      <w:r w:rsidRPr="006E1F84">
        <w:rPr>
          <w:rFonts w:ascii="Book Antiqua" w:eastAsia="Times New Roman" w:hAnsi="Book Antiqua" w:cs="Galliard BT"/>
        </w:rPr>
        <w:tab/>
      </w:r>
      <w:r w:rsidRPr="006E1F84">
        <w:rPr>
          <w:rFonts w:ascii="Book Antiqua" w:eastAsia="Times New Roman" w:hAnsi="Book Antiqua" w:cs="Galliard BT"/>
        </w:rPr>
        <w:tab/>
        <w:t xml:space="preserve">Editor, </w:t>
      </w:r>
      <w:r w:rsidRPr="006E1F84">
        <w:rPr>
          <w:rFonts w:ascii="Book Antiqua" w:eastAsia="Times New Roman" w:hAnsi="Book Antiqua" w:cs="Galliard BT"/>
          <w:i/>
          <w:iCs/>
        </w:rPr>
        <w:t>IU Southeast Review</w:t>
      </w:r>
      <w:r w:rsidRPr="006E1F84">
        <w:rPr>
          <w:rFonts w:ascii="Book Antiqua" w:eastAsia="Times New Roman" w:hAnsi="Book Antiqua" w:cs="Galliard BT"/>
        </w:rPr>
        <w:t>, 2009–2010</w:t>
      </w:r>
    </w:p>
    <w:p w:rsidR="006E1F84" w:rsidRPr="006E1F84" w:rsidRDefault="006E1F84" w:rsidP="006E1F84">
      <w:pPr>
        <w:widowControl w:val="0"/>
        <w:autoSpaceDE w:val="0"/>
        <w:autoSpaceDN w:val="0"/>
        <w:adjustRightInd w:val="0"/>
        <w:spacing w:after="0" w:line="240" w:lineRule="auto"/>
        <w:rPr>
          <w:rFonts w:ascii="Book Antiqua" w:eastAsia="Times New Roman" w:hAnsi="Book Antiqua" w:cs="Galliard BT"/>
          <w:sz w:val="24"/>
          <w:szCs w:val="24"/>
        </w:rPr>
      </w:pPr>
    </w:p>
    <w:p w:rsidR="006E1F84" w:rsidRPr="006E1F84" w:rsidRDefault="006E1F84" w:rsidP="006E1F84">
      <w:pPr>
        <w:widowControl w:val="0"/>
        <w:autoSpaceDE w:val="0"/>
        <w:autoSpaceDN w:val="0"/>
        <w:adjustRightInd w:val="0"/>
        <w:spacing w:after="0" w:line="240" w:lineRule="auto"/>
        <w:ind w:firstLine="720"/>
        <w:rPr>
          <w:rFonts w:ascii="Book Antiqua" w:eastAsia="Times New Roman" w:hAnsi="Book Antiqua" w:cs="Galliard BT"/>
          <w:b/>
          <w:bCs/>
          <w:smallCaps/>
          <w:sz w:val="24"/>
          <w:szCs w:val="24"/>
        </w:rPr>
      </w:pPr>
    </w:p>
    <w:p w:rsidR="006E1F84" w:rsidRPr="006E1F84" w:rsidRDefault="006E1F84" w:rsidP="006E1F84">
      <w:pPr>
        <w:widowControl w:val="0"/>
        <w:autoSpaceDE w:val="0"/>
        <w:autoSpaceDN w:val="0"/>
        <w:adjustRightInd w:val="0"/>
        <w:spacing w:after="0" w:line="240" w:lineRule="auto"/>
        <w:ind w:firstLine="720"/>
        <w:rPr>
          <w:rFonts w:ascii="Book Antiqua" w:eastAsia="Times New Roman" w:hAnsi="Book Antiqua" w:cs="Galliard BT"/>
          <w:smallCaps/>
          <w:sz w:val="24"/>
          <w:szCs w:val="24"/>
        </w:rPr>
      </w:pPr>
      <w:r w:rsidRPr="006E1F84">
        <w:rPr>
          <w:rFonts w:ascii="Book Antiqua" w:eastAsia="Times New Roman" w:hAnsi="Book Antiqua" w:cs="Galliard BT"/>
          <w:b/>
          <w:bCs/>
          <w:smallCaps/>
          <w:sz w:val="24"/>
          <w:szCs w:val="24"/>
        </w:rPr>
        <w:t xml:space="preserve">Indiana State University Writing Consultant: </w:t>
      </w:r>
    </w:p>
    <w:p w:rsidR="006E1F84" w:rsidRPr="006E1F84" w:rsidRDefault="006E1F84" w:rsidP="006E1F84">
      <w:pPr>
        <w:widowControl w:val="0"/>
        <w:autoSpaceDE w:val="0"/>
        <w:autoSpaceDN w:val="0"/>
        <w:adjustRightInd w:val="0"/>
        <w:spacing w:after="0" w:line="240" w:lineRule="auto"/>
        <w:rPr>
          <w:rFonts w:ascii="Book Antiqua" w:eastAsia="Times New Roman" w:hAnsi="Book Antiqua" w:cs="Galliard BT"/>
          <w:sz w:val="24"/>
          <w:szCs w:val="24"/>
        </w:rPr>
      </w:pPr>
    </w:p>
    <w:p w:rsidR="006E1F84" w:rsidRPr="006E1F84" w:rsidRDefault="006E1F84" w:rsidP="006E1F84">
      <w:pPr>
        <w:widowControl w:val="0"/>
        <w:autoSpaceDE w:val="0"/>
        <w:autoSpaceDN w:val="0"/>
        <w:adjustRightInd w:val="0"/>
        <w:spacing w:after="0" w:line="240" w:lineRule="auto"/>
        <w:ind w:left="1440"/>
        <w:rPr>
          <w:rFonts w:ascii="Book Antiqua" w:eastAsia="Times New Roman" w:hAnsi="Book Antiqua" w:cs="Galliard BT"/>
        </w:rPr>
      </w:pPr>
      <w:r w:rsidRPr="006E1F84">
        <w:rPr>
          <w:rFonts w:ascii="Book Antiqua" w:eastAsia="Times New Roman" w:hAnsi="Book Antiqua" w:cs="Galliard BT"/>
        </w:rPr>
        <w:t xml:space="preserve">As the graduate assistant consultant for the Spring 2011 semester, I tutored students on the different elements of writing, including constructing a thesis statement, writing an organized paper, applying the rules of grammar and punctuation, and citing sources in-text, as well as on Works Cited or References pages. I helped students to apply the rules of MLA, APA, and Chicago styles. I helped students to brainstorm during the beginning stages of the writing process. </w:t>
      </w:r>
    </w:p>
    <w:p w:rsidR="006E1F84" w:rsidRPr="006E1F84" w:rsidRDefault="006E1F84" w:rsidP="006E1F84">
      <w:pPr>
        <w:widowControl w:val="0"/>
        <w:autoSpaceDE w:val="0"/>
        <w:autoSpaceDN w:val="0"/>
        <w:adjustRightInd w:val="0"/>
        <w:spacing w:after="0" w:line="240" w:lineRule="auto"/>
        <w:ind w:left="1440"/>
        <w:rPr>
          <w:rFonts w:ascii="Book Antiqua" w:eastAsia="Times New Roman" w:hAnsi="Book Antiqua" w:cs="Galliard BT"/>
        </w:rPr>
      </w:pPr>
    </w:p>
    <w:p w:rsidR="006E1F84" w:rsidRPr="006E1F84" w:rsidRDefault="006E1F84" w:rsidP="006E1F84">
      <w:pPr>
        <w:widowControl w:val="0"/>
        <w:autoSpaceDE w:val="0"/>
        <w:autoSpaceDN w:val="0"/>
        <w:adjustRightInd w:val="0"/>
        <w:spacing w:after="0" w:line="240" w:lineRule="auto"/>
        <w:ind w:left="1440"/>
        <w:rPr>
          <w:rFonts w:ascii="Book Antiqua" w:eastAsia="Times New Roman" w:hAnsi="Book Antiqua" w:cs="Galliard BT"/>
        </w:rPr>
      </w:pPr>
      <w:r w:rsidRPr="006E1F84">
        <w:rPr>
          <w:rFonts w:ascii="Book Antiqua" w:eastAsia="Times New Roman" w:hAnsi="Book Antiqua" w:cs="Galliard BT"/>
        </w:rPr>
        <w:t xml:space="preserve">Additionally, I also worked with distance learning students by reviewing their submitted papers and giving targeted and specific feedback to meet the individual needs. I tutored students who ranged from first-semester freshman composition students to doctoral students preparing to finish their dissertations. </w:t>
      </w:r>
    </w:p>
    <w:p w:rsidR="006E1F84" w:rsidRPr="006E1F84" w:rsidRDefault="006E1F84" w:rsidP="006E1F84">
      <w:pPr>
        <w:widowControl w:val="0"/>
        <w:autoSpaceDE w:val="0"/>
        <w:autoSpaceDN w:val="0"/>
        <w:adjustRightInd w:val="0"/>
        <w:spacing w:after="0" w:line="240" w:lineRule="auto"/>
        <w:rPr>
          <w:rFonts w:ascii="Book Antiqua" w:eastAsia="Times New Roman" w:hAnsi="Book Antiqua" w:cs="Galliard BT"/>
          <w:sz w:val="24"/>
          <w:szCs w:val="24"/>
        </w:rPr>
      </w:pPr>
    </w:p>
    <w:p w:rsidR="006E1F84" w:rsidRPr="006E1F84" w:rsidRDefault="006E1F84" w:rsidP="006E1F84">
      <w:pPr>
        <w:widowControl w:val="0"/>
        <w:autoSpaceDE w:val="0"/>
        <w:autoSpaceDN w:val="0"/>
        <w:adjustRightInd w:val="0"/>
        <w:spacing w:after="0" w:line="240" w:lineRule="auto"/>
        <w:ind w:firstLine="720"/>
        <w:rPr>
          <w:rFonts w:ascii="Book Antiqua" w:eastAsia="Times New Roman" w:hAnsi="Book Antiqua" w:cs="Galliard BT"/>
          <w:b/>
          <w:bCs/>
          <w:smallCaps/>
          <w:sz w:val="24"/>
          <w:szCs w:val="24"/>
        </w:rPr>
      </w:pPr>
      <w:r w:rsidRPr="006E1F84">
        <w:rPr>
          <w:rFonts w:ascii="Book Antiqua" w:eastAsia="Times New Roman" w:hAnsi="Book Antiqua" w:cs="Galliard BT"/>
          <w:b/>
          <w:bCs/>
          <w:smallCaps/>
          <w:sz w:val="24"/>
          <w:szCs w:val="24"/>
        </w:rPr>
        <w:t>Indiana University Southeast Writing Consultant And Intern:</w:t>
      </w:r>
    </w:p>
    <w:p w:rsidR="006E1F84" w:rsidRPr="006E1F84" w:rsidRDefault="006E1F84" w:rsidP="006E1F84">
      <w:pPr>
        <w:widowControl w:val="0"/>
        <w:autoSpaceDE w:val="0"/>
        <w:autoSpaceDN w:val="0"/>
        <w:adjustRightInd w:val="0"/>
        <w:spacing w:after="0" w:line="240" w:lineRule="auto"/>
        <w:rPr>
          <w:rFonts w:ascii="Book Antiqua" w:eastAsia="Times New Roman" w:hAnsi="Book Antiqua" w:cs="Galliard BT"/>
          <w:b/>
          <w:bCs/>
          <w:smallCaps/>
          <w:sz w:val="24"/>
          <w:szCs w:val="24"/>
        </w:rPr>
      </w:pPr>
    </w:p>
    <w:p w:rsidR="006E1F84" w:rsidRPr="006E1F84" w:rsidRDefault="006E1F84" w:rsidP="006E1F84">
      <w:pPr>
        <w:widowControl w:val="0"/>
        <w:autoSpaceDE w:val="0"/>
        <w:autoSpaceDN w:val="0"/>
        <w:adjustRightInd w:val="0"/>
        <w:spacing w:after="0" w:line="240" w:lineRule="auto"/>
        <w:ind w:left="1440"/>
        <w:rPr>
          <w:rFonts w:ascii="Book Antiqua" w:eastAsia="Times New Roman" w:hAnsi="Book Antiqua" w:cs="Galliard BT"/>
        </w:rPr>
      </w:pPr>
      <w:r w:rsidRPr="006E1F84">
        <w:rPr>
          <w:rFonts w:ascii="Book Antiqua" w:eastAsia="Times New Roman" w:hAnsi="Book Antiqua" w:cs="Galliard BT"/>
        </w:rPr>
        <w:t xml:space="preserve">As an intern for the Fall 2010 semester, I tutored students on the different </w:t>
      </w:r>
      <w:r w:rsidRPr="006E1F84">
        <w:rPr>
          <w:rFonts w:ascii="Book Antiqua" w:eastAsia="Times New Roman" w:hAnsi="Book Antiqua" w:cs="Galliard BT"/>
        </w:rPr>
        <w:lastRenderedPageBreak/>
        <w:t xml:space="preserve">elements of writing, including constructing a thesis statement, writing an organized paper, applying the rules of grammar and punctuation, and citing sources in-text, as well as on Works Cited or References pages. I helped students to apply the rules of MLA, APA, and Chicago styles. I helped students to brainstorm during the beginning stages of the writing process. </w:t>
      </w:r>
    </w:p>
    <w:p w:rsidR="006E1F84" w:rsidRPr="006E1F84" w:rsidRDefault="006E1F84" w:rsidP="006E1F84">
      <w:pPr>
        <w:widowControl w:val="0"/>
        <w:autoSpaceDE w:val="0"/>
        <w:autoSpaceDN w:val="0"/>
        <w:adjustRightInd w:val="0"/>
        <w:spacing w:after="0" w:line="240" w:lineRule="auto"/>
        <w:ind w:left="1440"/>
        <w:rPr>
          <w:rFonts w:ascii="Book Antiqua" w:eastAsia="Times New Roman" w:hAnsi="Book Antiqua" w:cs="Galliard BT"/>
        </w:rPr>
      </w:pPr>
    </w:p>
    <w:p w:rsidR="006E1F84" w:rsidRPr="006E1F84" w:rsidRDefault="006E1F84" w:rsidP="006E1F84">
      <w:pPr>
        <w:widowControl w:val="0"/>
        <w:autoSpaceDE w:val="0"/>
        <w:autoSpaceDN w:val="0"/>
        <w:adjustRightInd w:val="0"/>
        <w:spacing w:after="0" w:line="240" w:lineRule="auto"/>
        <w:ind w:left="1440"/>
        <w:rPr>
          <w:rFonts w:ascii="Book Antiqua" w:eastAsia="Times New Roman" w:hAnsi="Book Antiqua" w:cs="Galliard BT"/>
          <w:sz w:val="24"/>
          <w:szCs w:val="24"/>
        </w:rPr>
      </w:pPr>
      <w:r w:rsidRPr="006E1F84">
        <w:rPr>
          <w:rFonts w:ascii="Book Antiqua" w:eastAsia="Times New Roman" w:hAnsi="Book Antiqua" w:cs="Galliard BT"/>
        </w:rPr>
        <w:t xml:space="preserve">Additionally, I also gave Writing Center presentations to approximately thirty-five First Year Seminar classes over the course of the semester. As part of the internship, I acted as Teaching Assistant for the Writing Center Coordinator, and I helped teach Freshman Composition. I also helped with the assessment of the Writing Center through developing and implementing an assessment plan designed to monitor the progress of Freshman Composition students who consistently used the Writing Center in comparison to the progress of students who did not consistently use the Writing Center.  </w:t>
      </w:r>
      <w:r w:rsidRPr="006E1F84">
        <w:rPr>
          <w:rFonts w:ascii="Book Antiqua" w:eastAsia="Times New Roman" w:hAnsi="Book Antiqua" w:cs="Galliard BT"/>
          <w:sz w:val="24"/>
          <w:szCs w:val="24"/>
        </w:rPr>
        <w:tab/>
      </w:r>
    </w:p>
    <w:p w:rsidR="006E1F84" w:rsidRPr="006E1F84" w:rsidRDefault="006E1F84" w:rsidP="006E1F84">
      <w:pPr>
        <w:widowControl w:val="0"/>
        <w:autoSpaceDE w:val="0"/>
        <w:autoSpaceDN w:val="0"/>
        <w:adjustRightInd w:val="0"/>
        <w:spacing w:after="0" w:line="240" w:lineRule="auto"/>
        <w:rPr>
          <w:rFonts w:ascii="Book Antiqua" w:eastAsia="Times New Roman" w:hAnsi="Book Antiqua" w:cs="Galliard BT"/>
          <w:b/>
          <w:bCs/>
          <w:smallCaps/>
          <w:sz w:val="28"/>
          <w:szCs w:val="28"/>
        </w:rPr>
      </w:pPr>
    </w:p>
    <w:p w:rsidR="006E1F84" w:rsidRPr="006E1F84" w:rsidRDefault="006E1F84" w:rsidP="006E1F84">
      <w:pPr>
        <w:widowControl w:val="0"/>
        <w:autoSpaceDE w:val="0"/>
        <w:autoSpaceDN w:val="0"/>
        <w:adjustRightInd w:val="0"/>
        <w:spacing w:after="0" w:line="240" w:lineRule="auto"/>
        <w:rPr>
          <w:rFonts w:ascii="Book Antiqua" w:eastAsia="Times New Roman" w:hAnsi="Book Antiqua" w:cs="Galliard BT"/>
          <w:b/>
          <w:bCs/>
          <w:smallCaps/>
          <w:sz w:val="28"/>
          <w:szCs w:val="28"/>
        </w:rPr>
      </w:pPr>
    </w:p>
    <w:p w:rsidR="006E1F84" w:rsidRPr="006E1F84" w:rsidRDefault="006E1F84" w:rsidP="006E1F84">
      <w:pPr>
        <w:widowControl w:val="0"/>
        <w:autoSpaceDE w:val="0"/>
        <w:autoSpaceDN w:val="0"/>
        <w:adjustRightInd w:val="0"/>
        <w:spacing w:after="0" w:line="240" w:lineRule="auto"/>
        <w:rPr>
          <w:rFonts w:ascii="Book Antiqua" w:eastAsia="Times New Roman" w:hAnsi="Book Antiqua" w:cs="Galliard BT"/>
          <w:smallCaps/>
          <w:sz w:val="28"/>
          <w:szCs w:val="28"/>
        </w:rPr>
      </w:pPr>
      <w:r w:rsidRPr="006E1F84">
        <w:rPr>
          <w:rFonts w:ascii="Book Antiqua" w:eastAsia="Times New Roman" w:hAnsi="Book Antiqua" w:cs="Galliard BT"/>
          <w:b/>
          <w:bCs/>
          <w:smallCaps/>
          <w:sz w:val="28"/>
          <w:szCs w:val="28"/>
        </w:rPr>
        <w:t>Service Activities:</w:t>
      </w:r>
    </w:p>
    <w:p w:rsidR="006E1F84" w:rsidRPr="006E1F84" w:rsidRDefault="006E1F84" w:rsidP="006E1F84">
      <w:pPr>
        <w:widowControl w:val="0"/>
        <w:autoSpaceDE w:val="0"/>
        <w:autoSpaceDN w:val="0"/>
        <w:adjustRightInd w:val="0"/>
        <w:spacing w:after="0" w:line="240" w:lineRule="auto"/>
        <w:rPr>
          <w:rFonts w:ascii="Book Antiqua" w:eastAsia="Times New Roman" w:hAnsi="Book Antiqua" w:cs="Galliard BT"/>
          <w:sz w:val="24"/>
          <w:szCs w:val="24"/>
        </w:rPr>
      </w:pPr>
    </w:p>
    <w:p w:rsidR="006E1F84" w:rsidRDefault="006E1F84" w:rsidP="006E1F84">
      <w:pPr>
        <w:widowControl w:val="0"/>
        <w:autoSpaceDE w:val="0"/>
        <w:autoSpaceDN w:val="0"/>
        <w:adjustRightInd w:val="0"/>
        <w:spacing w:after="0" w:line="240" w:lineRule="auto"/>
        <w:ind w:firstLine="720"/>
        <w:rPr>
          <w:rFonts w:ascii="Book Antiqua" w:eastAsia="Times New Roman" w:hAnsi="Book Antiqua" w:cs="Galliard BT"/>
          <w:b/>
          <w:bCs/>
          <w:smallCaps/>
          <w:sz w:val="24"/>
          <w:szCs w:val="24"/>
        </w:rPr>
      </w:pPr>
      <w:r w:rsidRPr="006E1F84">
        <w:rPr>
          <w:rFonts w:ascii="Book Antiqua" w:eastAsia="Times New Roman" w:hAnsi="Book Antiqua" w:cs="Galliard BT"/>
          <w:b/>
          <w:bCs/>
          <w:smallCaps/>
          <w:sz w:val="24"/>
          <w:szCs w:val="24"/>
        </w:rPr>
        <w:t>Department of English:</w:t>
      </w:r>
    </w:p>
    <w:p w:rsidR="00DD2D13" w:rsidRDefault="00DD2D13" w:rsidP="006E1F84">
      <w:pPr>
        <w:widowControl w:val="0"/>
        <w:autoSpaceDE w:val="0"/>
        <w:autoSpaceDN w:val="0"/>
        <w:adjustRightInd w:val="0"/>
        <w:spacing w:after="0" w:line="240" w:lineRule="auto"/>
        <w:ind w:firstLine="720"/>
        <w:rPr>
          <w:rFonts w:ascii="Book Antiqua" w:eastAsia="Times New Roman" w:hAnsi="Book Antiqua" w:cs="Galliard BT"/>
          <w:b/>
          <w:bCs/>
          <w:smallCaps/>
          <w:sz w:val="24"/>
          <w:szCs w:val="24"/>
        </w:rPr>
      </w:pPr>
    </w:p>
    <w:p w:rsidR="00DD2D13" w:rsidRDefault="00DD2D13" w:rsidP="00DD2D13">
      <w:pPr>
        <w:widowControl w:val="0"/>
        <w:autoSpaceDE w:val="0"/>
        <w:autoSpaceDN w:val="0"/>
        <w:adjustRightInd w:val="0"/>
        <w:spacing w:after="0" w:line="240" w:lineRule="auto"/>
        <w:rPr>
          <w:rFonts w:ascii="Book Antiqua" w:eastAsia="Times New Roman" w:hAnsi="Book Antiqua" w:cs="Galliard BT"/>
        </w:rPr>
      </w:pPr>
      <w:r>
        <w:rPr>
          <w:rFonts w:ascii="Book Antiqua" w:eastAsia="Times New Roman" w:hAnsi="Book Antiqua" w:cs="Galliard BT"/>
          <w:b/>
          <w:bCs/>
          <w:smallCaps/>
          <w:sz w:val="24"/>
          <w:szCs w:val="24"/>
        </w:rPr>
        <w:t xml:space="preserve">             </w:t>
      </w:r>
      <w:r>
        <w:rPr>
          <w:rFonts w:ascii="Book Antiqua" w:eastAsia="Times New Roman" w:hAnsi="Book Antiqua" w:cs="Galliard BT"/>
          <w:b/>
          <w:bCs/>
          <w:smallCaps/>
          <w:sz w:val="24"/>
          <w:szCs w:val="24"/>
        </w:rPr>
        <w:tab/>
      </w:r>
      <w:r>
        <w:rPr>
          <w:rFonts w:ascii="Book Antiqua" w:eastAsia="Times New Roman" w:hAnsi="Book Antiqua" w:cs="Galliard BT"/>
          <w:b/>
          <w:bCs/>
          <w:smallCaps/>
          <w:sz w:val="24"/>
          <w:szCs w:val="24"/>
        </w:rPr>
        <w:tab/>
      </w:r>
      <w:r>
        <w:rPr>
          <w:rFonts w:ascii="Book Antiqua" w:eastAsia="Times New Roman" w:hAnsi="Book Antiqua" w:cs="Galliard BT"/>
        </w:rPr>
        <w:t xml:space="preserve">English Graduate Student Organization. University of Kentucky. Treasurer. </w:t>
      </w:r>
    </w:p>
    <w:p w:rsidR="00DD2D13" w:rsidRPr="00DD2D13" w:rsidRDefault="00DD2D13" w:rsidP="00DD2D13">
      <w:pPr>
        <w:widowControl w:val="0"/>
        <w:autoSpaceDE w:val="0"/>
        <w:autoSpaceDN w:val="0"/>
        <w:adjustRightInd w:val="0"/>
        <w:spacing w:after="0" w:line="240" w:lineRule="auto"/>
        <w:ind w:left="1440" w:firstLine="720"/>
        <w:rPr>
          <w:rFonts w:ascii="Book Antiqua" w:eastAsia="Times New Roman" w:hAnsi="Book Antiqua" w:cs="Galliard BT"/>
          <w:smallCaps/>
        </w:rPr>
      </w:pPr>
      <w:r>
        <w:rPr>
          <w:rFonts w:ascii="Book Antiqua" w:eastAsia="Times New Roman" w:hAnsi="Book Antiqua" w:cs="Galliard BT"/>
        </w:rPr>
        <w:t>2015–2016.</w:t>
      </w:r>
    </w:p>
    <w:p w:rsidR="006E1F84" w:rsidRPr="006E1F84" w:rsidRDefault="006E1F84" w:rsidP="006E1F84">
      <w:pPr>
        <w:widowControl w:val="0"/>
        <w:autoSpaceDE w:val="0"/>
        <w:autoSpaceDN w:val="0"/>
        <w:adjustRightInd w:val="0"/>
        <w:spacing w:after="0" w:line="240" w:lineRule="auto"/>
        <w:rPr>
          <w:rFonts w:ascii="Book Antiqua" w:eastAsia="Times New Roman" w:hAnsi="Book Antiqua" w:cs="Galliard BT"/>
          <w:sz w:val="24"/>
          <w:szCs w:val="24"/>
        </w:rPr>
      </w:pPr>
    </w:p>
    <w:p w:rsidR="006E1F84" w:rsidRPr="006E1F84" w:rsidRDefault="006E1F84" w:rsidP="006E1F84">
      <w:pPr>
        <w:widowControl w:val="0"/>
        <w:autoSpaceDE w:val="0"/>
        <w:autoSpaceDN w:val="0"/>
        <w:adjustRightInd w:val="0"/>
        <w:spacing w:after="0" w:line="240" w:lineRule="auto"/>
        <w:ind w:firstLine="1440"/>
        <w:rPr>
          <w:rFonts w:ascii="Book Antiqua" w:eastAsia="Times New Roman" w:hAnsi="Book Antiqua" w:cs="Galliard BT"/>
        </w:rPr>
      </w:pPr>
      <w:r w:rsidRPr="006E1F84">
        <w:rPr>
          <w:rFonts w:ascii="Book Antiqua" w:eastAsia="Times New Roman" w:hAnsi="Book Antiqua" w:cs="Galliard BT"/>
        </w:rPr>
        <w:t xml:space="preserve">Creative Writing Society. Indiana State University. President. 2012–2013; Vice </w:t>
      </w:r>
    </w:p>
    <w:p w:rsidR="00DD2D13" w:rsidRPr="006E1F84" w:rsidRDefault="006E1F84" w:rsidP="00DD2D13">
      <w:pPr>
        <w:widowControl w:val="0"/>
        <w:autoSpaceDE w:val="0"/>
        <w:autoSpaceDN w:val="0"/>
        <w:adjustRightInd w:val="0"/>
        <w:spacing w:after="0" w:line="240" w:lineRule="auto"/>
        <w:ind w:left="720" w:firstLine="1440"/>
        <w:rPr>
          <w:rFonts w:ascii="Book Antiqua" w:eastAsia="Times New Roman" w:hAnsi="Book Antiqua" w:cs="Galliard BT"/>
        </w:rPr>
      </w:pPr>
      <w:r w:rsidRPr="006E1F84">
        <w:rPr>
          <w:rFonts w:ascii="Book Antiqua" w:eastAsia="Times New Roman" w:hAnsi="Book Antiqua" w:cs="Galliard BT"/>
        </w:rPr>
        <w:t>President, 2011–2012.</w:t>
      </w:r>
      <w:bookmarkStart w:id="0" w:name="_GoBack"/>
      <w:bookmarkEnd w:id="0"/>
      <w:r w:rsidR="00DD2D13">
        <w:rPr>
          <w:rFonts w:ascii="Book Antiqua" w:eastAsia="Times New Roman" w:hAnsi="Book Antiqua" w:cs="Galliard BT"/>
        </w:rPr>
        <w:t xml:space="preserve">                           </w:t>
      </w:r>
    </w:p>
    <w:p w:rsidR="006E1F84" w:rsidRPr="006E1F84" w:rsidRDefault="006E1F84" w:rsidP="006E1F84">
      <w:pPr>
        <w:widowControl w:val="0"/>
        <w:autoSpaceDE w:val="0"/>
        <w:autoSpaceDN w:val="0"/>
        <w:adjustRightInd w:val="0"/>
        <w:spacing w:after="0" w:line="240" w:lineRule="auto"/>
        <w:ind w:firstLine="1440"/>
        <w:rPr>
          <w:rFonts w:ascii="Book Antiqua" w:eastAsia="Times New Roman" w:hAnsi="Book Antiqua" w:cs="Galliard BT"/>
        </w:rPr>
      </w:pPr>
    </w:p>
    <w:p w:rsidR="006E1F84" w:rsidRPr="006E1F84" w:rsidRDefault="006E1F84" w:rsidP="006E1F84">
      <w:pPr>
        <w:spacing w:after="0" w:line="240" w:lineRule="auto"/>
        <w:ind w:left="720" w:firstLine="720"/>
        <w:rPr>
          <w:rFonts w:ascii="Book Antiqua" w:hAnsi="Book Antiqua"/>
        </w:rPr>
      </w:pPr>
      <w:r w:rsidRPr="006E1F84">
        <w:rPr>
          <w:rFonts w:ascii="Book Antiqua" w:hAnsi="Book Antiqua"/>
        </w:rPr>
        <w:t>IU Southeast English Club. Secretary. 2009 – 2010.</w:t>
      </w:r>
    </w:p>
    <w:p w:rsidR="006E1F84" w:rsidRPr="006E1F84" w:rsidRDefault="006E1F84" w:rsidP="006E1F84">
      <w:pPr>
        <w:spacing w:after="0" w:line="240" w:lineRule="auto"/>
        <w:rPr>
          <w:rFonts w:ascii="Book Antiqua" w:hAnsi="Book Antiqua"/>
        </w:rPr>
      </w:pPr>
    </w:p>
    <w:p w:rsidR="006E1F84" w:rsidRPr="006E1F84" w:rsidRDefault="006E1F84" w:rsidP="006E1F84">
      <w:pPr>
        <w:widowControl w:val="0"/>
        <w:autoSpaceDE w:val="0"/>
        <w:autoSpaceDN w:val="0"/>
        <w:adjustRightInd w:val="0"/>
        <w:spacing w:after="0" w:line="240" w:lineRule="auto"/>
        <w:ind w:firstLine="720"/>
        <w:rPr>
          <w:rFonts w:ascii="Book Antiqua" w:eastAsia="Times New Roman" w:hAnsi="Book Antiqua" w:cs="Galliard BT"/>
          <w:b/>
          <w:bCs/>
          <w:smallCaps/>
          <w:sz w:val="24"/>
          <w:szCs w:val="24"/>
        </w:rPr>
      </w:pPr>
      <w:r w:rsidRPr="006E1F84">
        <w:rPr>
          <w:rFonts w:ascii="Book Antiqua" w:eastAsia="Times New Roman" w:hAnsi="Book Antiqua" w:cs="Galliard BT"/>
          <w:b/>
          <w:bCs/>
          <w:smallCaps/>
          <w:sz w:val="24"/>
          <w:szCs w:val="24"/>
        </w:rPr>
        <w:t>Indiana State University Writing Center:</w:t>
      </w:r>
    </w:p>
    <w:p w:rsidR="006E1F84" w:rsidRPr="006E1F84" w:rsidRDefault="006E1F84" w:rsidP="006E1F84">
      <w:pPr>
        <w:widowControl w:val="0"/>
        <w:autoSpaceDE w:val="0"/>
        <w:autoSpaceDN w:val="0"/>
        <w:adjustRightInd w:val="0"/>
        <w:spacing w:after="0" w:line="240" w:lineRule="auto"/>
        <w:ind w:firstLine="720"/>
        <w:rPr>
          <w:rFonts w:ascii="Book Antiqua" w:eastAsia="Times New Roman" w:hAnsi="Book Antiqua" w:cs="Galliard BT"/>
          <w:b/>
          <w:bCs/>
          <w:smallCaps/>
          <w:sz w:val="24"/>
          <w:szCs w:val="24"/>
        </w:rPr>
      </w:pPr>
    </w:p>
    <w:p w:rsidR="006E1F84" w:rsidRPr="006E1F84" w:rsidRDefault="006E1F84" w:rsidP="006E1F84">
      <w:pPr>
        <w:widowControl w:val="0"/>
        <w:autoSpaceDE w:val="0"/>
        <w:autoSpaceDN w:val="0"/>
        <w:adjustRightInd w:val="0"/>
        <w:spacing w:after="0" w:line="240" w:lineRule="auto"/>
        <w:ind w:left="1440"/>
        <w:rPr>
          <w:rFonts w:ascii="Book Antiqua" w:eastAsia="Times New Roman" w:hAnsi="Book Antiqua" w:cs="Galliard BT"/>
          <w:b/>
          <w:bCs/>
          <w:smallCaps/>
          <w:sz w:val="24"/>
          <w:szCs w:val="24"/>
        </w:rPr>
      </w:pPr>
      <w:r w:rsidRPr="006E1F84">
        <w:rPr>
          <w:rFonts w:ascii="Book Antiqua" w:eastAsia="Times New Roman" w:hAnsi="Book Antiqua" w:cs="Galliard BT"/>
        </w:rPr>
        <w:t xml:space="preserve">As a member of the Writing Center’s Assessment Team from Spring 2011 to present, I have worked with the team to develop a rubric in order to assess the effectiveness of the Writing Center in helping students to improve their writing. Each semester, I have helped to develop qualitative and quantitative measures of assessing the progress of students who use the Writing Center frequently. Further, I have helped to implement these measures this semester and report the findings of these assessment measures at the end of each term.  </w:t>
      </w:r>
    </w:p>
    <w:p w:rsidR="006E1F84" w:rsidRPr="006E1F84" w:rsidRDefault="006E1F84" w:rsidP="006E1F84">
      <w:pPr>
        <w:widowControl w:val="0"/>
        <w:autoSpaceDE w:val="0"/>
        <w:autoSpaceDN w:val="0"/>
        <w:adjustRightInd w:val="0"/>
        <w:spacing w:after="0" w:line="240" w:lineRule="auto"/>
        <w:ind w:firstLine="720"/>
        <w:rPr>
          <w:rFonts w:ascii="Book Antiqua" w:eastAsia="Times New Roman" w:hAnsi="Book Antiqua" w:cs="Galliard BT"/>
          <w:b/>
          <w:bCs/>
          <w:smallCaps/>
          <w:sz w:val="24"/>
          <w:szCs w:val="24"/>
        </w:rPr>
      </w:pPr>
    </w:p>
    <w:p w:rsidR="006E1F84" w:rsidRPr="006E1F84" w:rsidRDefault="006E1F84" w:rsidP="006E1F84">
      <w:pPr>
        <w:widowControl w:val="0"/>
        <w:autoSpaceDE w:val="0"/>
        <w:autoSpaceDN w:val="0"/>
        <w:adjustRightInd w:val="0"/>
        <w:spacing w:after="0" w:line="240" w:lineRule="auto"/>
        <w:ind w:firstLine="720"/>
        <w:rPr>
          <w:rFonts w:ascii="Book Antiqua" w:eastAsia="Times New Roman" w:hAnsi="Book Antiqua" w:cs="Galliard BT"/>
          <w:b/>
          <w:bCs/>
          <w:smallCaps/>
          <w:sz w:val="24"/>
          <w:szCs w:val="24"/>
        </w:rPr>
      </w:pPr>
      <w:r w:rsidRPr="006E1F84">
        <w:rPr>
          <w:rFonts w:ascii="Book Antiqua" w:eastAsia="Times New Roman" w:hAnsi="Book Antiqua" w:cs="Galliard BT"/>
          <w:b/>
          <w:bCs/>
          <w:smallCaps/>
          <w:sz w:val="24"/>
          <w:szCs w:val="24"/>
        </w:rPr>
        <w:t>Community:</w:t>
      </w:r>
    </w:p>
    <w:p w:rsidR="006E1F84" w:rsidRPr="006E1F84" w:rsidRDefault="006E1F84" w:rsidP="006E1F84">
      <w:pPr>
        <w:spacing w:after="0" w:line="240" w:lineRule="auto"/>
        <w:ind w:left="720" w:firstLine="720"/>
        <w:rPr>
          <w:rFonts w:ascii="Book Antiqua" w:eastAsia="Times New Roman" w:hAnsi="Book Antiqua" w:cs="Galliard BT"/>
          <w:b/>
          <w:bCs/>
          <w:smallCaps/>
          <w:sz w:val="24"/>
          <w:szCs w:val="24"/>
        </w:rPr>
      </w:pPr>
    </w:p>
    <w:p w:rsidR="006E1F84" w:rsidRPr="006E1F84" w:rsidRDefault="006E1F84" w:rsidP="006E1F84">
      <w:pPr>
        <w:spacing w:after="0" w:line="240" w:lineRule="auto"/>
        <w:ind w:left="720" w:firstLine="720"/>
        <w:rPr>
          <w:rFonts w:ascii="Book Antiqua" w:hAnsi="Book Antiqua"/>
        </w:rPr>
      </w:pPr>
      <w:r w:rsidRPr="006E1F84">
        <w:rPr>
          <w:rFonts w:ascii="Book Antiqua" w:hAnsi="Book Antiqua"/>
        </w:rPr>
        <w:t xml:space="preserve">NCFCA Practice Speech and Debate Tournament. Judge. 13 Nov. 2010. </w:t>
      </w:r>
    </w:p>
    <w:p w:rsidR="006E1F84" w:rsidRPr="006E1F84" w:rsidRDefault="006E1F84" w:rsidP="006E1F84">
      <w:pPr>
        <w:spacing w:after="0" w:line="240" w:lineRule="auto"/>
        <w:ind w:left="1440" w:firstLine="720"/>
        <w:rPr>
          <w:rFonts w:ascii="Book Antiqua" w:hAnsi="Book Antiqua"/>
        </w:rPr>
      </w:pPr>
      <w:r w:rsidRPr="006E1F84">
        <w:rPr>
          <w:rFonts w:ascii="Book Antiqua" w:hAnsi="Book Antiqua"/>
        </w:rPr>
        <w:t>Georgetown, IN.</w:t>
      </w:r>
    </w:p>
    <w:p w:rsidR="006E1F84" w:rsidRPr="006E1F84" w:rsidRDefault="006E1F84" w:rsidP="006E1F84">
      <w:pPr>
        <w:widowControl w:val="0"/>
        <w:autoSpaceDE w:val="0"/>
        <w:autoSpaceDN w:val="0"/>
        <w:adjustRightInd w:val="0"/>
        <w:spacing w:after="0" w:line="240" w:lineRule="auto"/>
        <w:ind w:firstLine="720"/>
        <w:rPr>
          <w:rFonts w:ascii="Book Antiqua" w:eastAsia="Times New Roman" w:hAnsi="Book Antiqua" w:cs="Galliard BT"/>
          <w:b/>
          <w:bCs/>
          <w:smallCaps/>
          <w:sz w:val="24"/>
          <w:szCs w:val="24"/>
        </w:rPr>
      </w:pPr>
    </w:p>
    <w:p w:rsidR="006E1F84" w:rsidRPr="006E1F84" w:rsidRDefault="006E1F84" w:rsidP="006E1F84">
      <w:pPr>
        <w:widowControl w:val="0"/>
        <w:autoSpaceDE w:val="0"/>
        <w:autoSpaceDN w:val="0"/>
        <w:adjustRightInd w:val="0"/>
        <w:spacing w:after="0" w:line="240" w:lineRule="auto"/>
        <w:rPr>
          <w:rFonts w:ascii="Book Antiqua" w:hAnsi="Book Antiqua"/>
        </w:rPr>
      </w:pPr>
      <w:r w:rsidRPr="006E1F84">
        <w:rPr>
          <w:rFonts w:ascii="Book Antiqua" w:eastAsia="Times New Roman" w:hAnsi="Book Antiqua" w:cs="Galliard BT"/>
          <w:b/>
          <w:bCs/>
          <w:smallCaps/>
          <w:sz w:val="24"/>
          <w:szCs w:val="24"/>
        </w:rPr>
        <w:tab/>
      </w:r>
      <w:r w:rsidRPr="006E1F84">
        <w:rPr>
          <w:rFonts w:ascii="Book Antiqua" w:eastAsia="Times New Roman" w:hAnsi="Book Antiqua" w:cs="Galliard BT"/>
          <w:b/>
          <w:bCs/>
          <w:smallCaps/>
          <w:sz w:val="24"/>
          <w:szCs w:val="24"/>
        </w:rPr>
        <w:tab/>
      </w:r>
      <w:r w:rsidRPr="006E1F84">
        <w:rPr>
          <w:rFonts w:ascii="Book Antiqua" w:hAnsi="Book Antiqua"/>
        </w:rPr>
        <w:t xml:space="preserve">NCFCA Regional Speech and Debate Tournament. Judge. 25 – 27 Mar. 2010. </w:t>
      </w:r>
    </w:p>
    <w:p w:rsidR="006E1F84" w:rsidRPr="006E1F84" w:rsidRDefault="006E1F84" w:rsidP="006E1F84">
      <w:pPr>
        <w:widowControl w:val="0"/>
        <w:autoSpaceDE w:val="0"/>
        <w:autoSpaceDN w:val="0"/>
        <w:adjustRightInd w:val="0"/>
        <w:spacing w:after="0" w:line="240" w:lineRule="auto"/>
        <w:ind w:left="1440" w:firstLine="720"/>
        <w:rPr>
          <w:rFonts w:ascii="Book Antiqua" w:hAnsi="Book Antiqua"/>
        </w:rPr>
      </w:pPr>
      <w:r w:rsidRPr="006E1F84">
        <w:rPr>
          <w:rFonts w:ascii="Book Antiqua" w:hAnsi="Book Antiqua"/>
        </w:rPr>
        <w:t>Georgetown, IN.</w:t>
      </w:r>
    </w:p>
    <w:p w:rsidR="006E1F84" w:rsidRPr="006E1F84" w:rsidRDefault="006E1F84" w:rsidP="006E1F84">
      <w:pPr>
        <w:spacing w:after="0" w:line="240" w:lineRule="auto"/>
        <w:ind w:left="720" w:firstLine="720"/>
        <w:rPr>
          <w:rFonts w:ascii="Book Antiqua" w:hAnsi="Book Antiqua"/>
        </w:rPr>
      </w:pPr>
    </w:p>
    <w:p w:rsidR="006E1F84" w:rsidRPr="006E1F84" w:rsidRDefault="006E1F84" w:rsidP="006E1F84">
      <w:pPr>
        <w:widowControl w:val="0"/>
        <w:autoSpaceDE w:val="0"/>
        <w:autoSpaceDN w:val="0"/>
        <w:adjustRightInd w:val="0"/>
        <w:spacing w:after="0" w:line="240" w:lineRule="auto"/>
        <w:ind w:firstLine="720"/>
        <w:rPr>
          <w:rFonts w:ascii="Book Antiqua" w:eastAsia="Times New Roman" w:hAnsi="Book Antiqua" w:cs="Galliard BT"/>
          <w:smallCaps/>
          <w:sz w:val="24"/>
          <w:szCs w:val="24"/>
        </w:rPr>
      </w:pPr>
    </w:p>
    <w:p w:rsidR="006E1F84" w:rsidRPr="006E1F84" w:rsidRDefault="006E1F84" w:rsidP="006E1F84">
      <w:pPr>
        <w:widowControl w:val="0"/>
        <w:autoSpaceDE w:val="0"/>
        <w:autoSpaceDN w:val="0"/>
        <w:adjustRightInd w:val="0"/>
        <w:spacing w:after="0" w:line="240" w:lineRule="auto"/>
        <w:ind w:firstLine="720"/>
        <w:rPr>
          <w:rFonts w:ascii="Book Antiqua" w:eastAsia="Times New Roman" w:hAnsi="Book Antiqua" w:cs="Galliard BT"/>
          <w:smallCaps/>
          <w:sz w:val="24"/>
          <w:szCs w:val="24"/>
        </w:rPr>
      </w:pPr>
    </w:p>
    <w:p w:rsidR="006E1F84" w:rsidRPr="006E1F84" w:rsidRDefault="006E1F84" w:rsidP="006E1F84">
      <w:pPr>
        <w:widowControl w:val="0"/>
        <w:autoSpaceDE w:val="0"/>
        <w:autoSpaceDN w:val="0"/>
        <w:adjustRightInd w:val="0"/>
        <w:spacing w:after="0" w:line="240" w:lineRule="auto"/>
        <w:rPr>
          <w:rFonts w:ascii="Book Antiqua" w:eastAsia="Times New Roman" w:hAnsi="Book Antiqua" w:cs="Galliard BT"/>
          <w:sz w:val="24"/>
          <w:szCs w:val="24"/>
        </w:rPr>
      </w:pPr>
    </w:p>
    <w:p w:rsidR="006E1F84" w:rsidRPr="006E1F84" w:rsidRDefault="006E1F84" w:rsidP="006E1F84">
      <w:pPr>
        <w:widowControl w:val="0"/>
        <w:autoSpaceDE w:val="0"/>
        <w:autoSpaceDN w:val="0"/>
        <w:adjustRightInd w:val="0"/>
        <w:spacing w:after="0" w:line="240" w:lineRule="auto"/>
        <w:rPr>
          <w:rFonts w:ascii="Book Antiqua" w:eastAsia="Times New Roman" w:hAnsi="Book Antiqua" w:cs="Galliard BT"/>
          <w:sz w:val="24"/>
          <w:szCs w:val="24"/>
        </w:rPr>
      </w:pPr>
    </w:p>
    <w:p w:rsidR="006E1F84" w:rsidRPr="006E1F84" w:rsidRDefault="006E1F84" w:rsidP="006E1F84">
      <w:pPr>
        <w:widowControl w:val="0"/>
        <w:autoSpaceDE w:val="0"/>
        <w:autoSpaceDN w:val="0"/>
        <w:adjustRightInd w:val="0"/>
        <w:spacing w:after="0" w:line="240" w:lineRule="auto"/>
        <w:rPr>
          <w:rFonts w:ascii="Book Antiqua" w:eastAsia="Times New Roman" w:hAnsi="Book Antiqua" w:cs="Galliard BT"/>
        </w:rPr>
      </w:pPr>
    </w:p>
    <w:p w:rsidR="006E1F84" w:rsidRPr="006E1F84" w:rsidRDefault="006E1F84" w:rsidP="006E1F84">
      <w:pPr>
        <w:widowControl w:val="0"/>
        <w:autoSpaceDE w:val="0"/>
        <w:autoSpaceDN w:val="0"/>
        <w:adjustRightInd w:val="0"/>
        <w:spacing w:after="0" w:line="240" w:lineRule="auto"/>
        <w:ind w:firstLine="1440"/>
        <w:rPr>
          <w:rFonts w:ascii="Book Antiqua" w:eastAsia="Times New Roman" w:hAnsi="Book Antiqua" w:cs="Galliard BT"/>
        </w:rPr>
      </w:pPr>
    </w:p>
    <w:p w:rsidR="006E1F84" w:rsidRPr="006E1F84" w:rsidRDefault="006E1F84" w:rsidP="006E1F84">
      <w:pPr>
        <w:widowControl w:val="0"/>
        <w:autoSpaceDE w:val="0"/>
        <w:autoSpaceDN w:val="0"/>
        <w:adjustRightInd w:val="0"/>
        <w:spacing w:after="0" w:line="240" w:lineRule="auto"/>
        <w:rPr>
          <w:rFonts w:ascii="Book Antiqua" w:eastAsia="Times New Roman" w:hAnsi="Book Antiqua" w:cs="Galliard BT"/>
          <w:sz w:val="24"/>
          <w:szCs w:val="24"/>
        </w:rPr>
      </w:pPr>
      <w:r w:rsidRPr="006E1F84">
        <w:rPr>
          <w:rFonts w:ascii="Book Antiqua" w:eastAsia="Times New Roman" w:hAnsi="Book Antiqua" w:cs="Galliard BT"/>
          <w:sz w:val="24"/>
          <w:szCs w:val="24"/>
        </w:rPr>
        <w:tab/>
      </w:r>
    </w:p>
    <w:p w:rsidR="006E1F84" w:rsidRPr="006E1F84" w:rsidRDefault="006E1F84" w:rsidP="006E1F84">
      <w:pPr>
        <w:widowControl w:val="0"/>
        <w:autoSpaceDE w:val="0"/>
        <w:autoSpaceDN w:val="0"/>
        <w:adjustRightInd w:val="0"/>
        <w:spacing w:after="0" w:line="240" w:lineRule="auto"/>
        <w:rPr>
          <w:rFonts w:ascii="Book Antiqua" w:eastAsia="Times New Roman" w:hAnsi="Book Antiqua" w:cs="Galliard BT"/>
        </w:rPr>
      </w:pPr>
      <w:r w:rsidRPr="006E1F84">
        <w:rPr>
          <w:rFonts w:ascii="Book Antiqua" w:eastAsia="Times New Roman" w:hAnsi="Book Antiqua" w:cs="Galliard BT"/>
          <w:b/>
          <w:bCs/>
          <w:sz w:val="24"/>
          <w:szCs w:val="24"/>
        </w:rPr>
        <w:tab/>
      </w:r>
    </w:p>
    <w:p w:rsidR="006E1F84" w:rsidRPr="006E1F84" w:rsidRDefault="006E1F84" w:rsidP="006E1F84">
      <w:pPr>
        <w:widowControl w:val="0"/>
        <w:autoSpaceDE w:val="0"/>
        <w:autoSpaceDN w:val="0"/>
        <w:adjustRightInd w:val="0"/>
        <w:spacing w:after="0" w:line="240" w:lineRule="auto"/>
        <w:rPr>
          <w:rFonts w:ascii="Courier" w:eastAsia="Times New Roman" w:hAnsi="Courier" w:cs="Courier"/>
          <w:sz w:val="20"/>
          <w:szCs w:val="20"/>
        </w:rPr>
      </w:pPr>
    </w:p>
    <w:p w:rsidR="00893C22" w:rsidRPr="00893C22" w:rsidRDefault="00893C22" w:rsidP="006E1F84">
      <w:pPr>
        <w:pStyle w:val="ListParagraph"/>
        <w:rPr>
          <w:rFonts w:ascii="Times New Roman" w:hAnsi="Times New Roman" w:cs="Times New Roman"/>
          <w:sz w:val="24"/>
          <w:szCs w:val="24"/>
        </w:rPr>
      </w:pPr>
    </w:p>
    <w:sectPr w:rsidR="00893C22" w:rsidRPr="00893C22" w:rsidSect="008D5153">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DB0" w:rsidRDefault="00B06DB0">
      <w:pPr>
        <w:spacing w:after="0" w:line="240" w:lineRule="auto"/>
      </w:pPr>
      <w:r>
        <w:separator/>
      </w:r>
    </w:p>
  </w:endnote>
  <w:endnote w:type="continuationSeparator" w:id="0">
    <w:p w:rsidR="00B06DB0" w:rsidRDefault="00B06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lliard BT">
    <w:altName w:val="Perpetua Titling MT"/>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DB0" w:rsidRDefault="00B06DB0">
      <w:pPr>
        <w:spacing w:after="0" w:line="240" w:lineRule="auto"/>
      </w:pPr>
      <w:r>
        <w:separator/>
      </w:r>
    </w:p>
  </w:footnote>
  <w:footnote w:type="continuationSeparator" w:id="0">
    <w:p w:rsidR="00B06DB0" w:rsidRDefault="00B06D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 Antiqua" w:hAnsi="Book Antiqua"/>
        <w:i/>
        <w:sz w:val="22"/>
        <w:szCs w:val="22"/>
      </w:rPr>
      <w:id w:val="-59560833"/>
      <w:docPartObj>
        <w:docPartGallery w:val="Page Numbers (Top of Page)"/>
        <w:docPartUnique/>
      </w:docPartObj>
    </w:sdtPr>
    <w:sdtEndPr>
      <w:rPr>
        <w:noProof/>
      </w:rPr>
    </w:sdtEndPr>
    <w:sdtContent>
      <w:p w:rsidR="008D5153" w:rsidRPr="008D5153" w:rsidRDefault="006E1F84">
        <w:pPr>
          <w:pStyle w:val="Header"/>
          <w:jc w:val="right"/>
          <w:rPr>
            <w:rFonts w:ascii="Book Antiqua" w:hAnsi="Book Antiqua"/>
            <w:i/>
            <w:sz w:val="22"/>
            <w:szCs w:val="22"/>
          </w:rPr>
        </w:pPr>
        <w:r w:rsidRPr="008D5153">
          <w:rPr>
            <w:rFonts w:ascii="Book Antiqua" w:hAnsi="Book Antiqua"/>
            <w:i/>
            <w:sz w:val="22"/>
            <w:szCs w:val="22"/>
          </w:rPr>
          <w:t xml:space="preserve">VITAE </w:t>
        </w:r>
        <w:r w:rsidRPr="008D5153">
          <w:rPr>
            <w:rFonts w:ascii="Book Antiqua" w:hAnsi="Book Antiqua"/>
            <w:i/>
            <w:sz w:val="22"/>
            <w:szCs w:val="22"/>
          </w:rPr>
          <w:fldChar w:fldCharType="begin"/>
        </w:r>
        <w:r w:rsidRPr="008D5153">
          <w:rPr>
            <w:rFonts w:ascii="Book Antiqua" w:hAnsi="Book Antiqua"/>
            <w:i/>
            <w:sz w:val="22"/>
            <w:szCs w:val="22"/>
          </w:rPr>
          <w:instrText xml:space="preserve"> PAGE   \* MERGEFORMAT </w:instrText>
        </w:r>
        <w:r w:rsidRPr="008D5153">
          <w:rPr>
            <w:rFonts w:ascii="Book Antiqua" w:hAnsi="Book Antiqua"/>
            <w:i/>
            <w:sz w:val="22"/>
            <w:szCs w:val="22"/>
          </w:rPr>
          <w:fldChar w:fldCharType="separate"/>
        </w:r>
        <w:r w:rsidR="00DD2D13">
          <w:rPr>
            <w:rFonts w:ascii="Book Antiqua" w:hAnsi="Book Antiqua"/>
            <w:i/>
            <w:noProof/>
            <w:sz w:val="22"/>
            <w:szCs w:val="22"/>
          </w:rPr>
          <w:t>6</w:t>
        </w:r>
        <w:r w:rsidRPr="008D5153">
          <w:rPr>
            <w:rFonts w:ascii="Book Antiqua" w:hAnsi="Book Antiqua"/>
            <w:i/>
            <w:noProof/>
            <w:sz w:val="22"/>
            <w:szCs w:val="22"/>
          </w:rPr>
          <w:fldChar w:fldCharType="end"/>
        </w:r>
      </w:p>
    </w:sdtContent>
  </w:sdt>
  <w:p w:rsidR="008D5153" w:rsidRPr="008D5153" w:rsidRDefault="006E1F84" w:rsidP="008D5153">
    <w:pPr>
      <w:pStyle w:val="Header"/>
      <w:jc w:val="right"/>
      <w:rPr>
        <w:rFonts w:ascii="Book Antiqua" w:hAnsi="Book Antiqua"/>
        <w:i/>
        <w:sz w:val="22"/>
        <w:szCs w:val="22"/>
      </w:rPr>
    </w:pPr>
    <w:r w:rsidRPr="008D5153">
      <w:rPr>
        <w:rFonts w:ascii="Book Antiqua" w:hAnsi="Book Antiqua"/>
        <w:i/>
        <w:sz w:val="22"/>
        <w:szCs w:val="22"/>
      </w:rPr>
      <w:t>Nicole Trobaugh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92160"/>
    <w:multiLevelType w:val="hybridMultilevel"/>
    <w:tmpl w:val="3B3E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C22"/>
    <w:rsid w:val="004658E8"/>
    <w:rsid w:val="004C3089"/>
    <w:rsid w:val="00511449"/>
    <w:rsid w:val="005146A7"/>
    <w:rsid w:val="006E1F84"/>
    <w:rsid w:val="00741E1D"/>
    <w:rsid w:val="0079278B"/>
    <w:rsid w:val="00893C22"/>
    <w:rsid w:val="009404AD"/>
    <w:rsid w:val="009A0EFC"/>
    <w:rsid w:val="009C4595"/>
    <w:rsid w:val="00A32696"/>
    <w:rsid w:val="00B06DB0"/>
    <w:rsid w:val="00B85384"/>
    <w:rsid w:val="00D83F90"/>
    <w:rsid w:val="00DD2D13"/>
    <w:rsid w:val="00E93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C03DC7-5BE7-42A9-B743-72611D8A4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C22"/>
    <w:pPr>
      <w:ind w:left="720"/>
      <w:contextualSpacing/>
    </w:pPr>
  </w:style>
  <w:style w:type="paragraph" w:styleId="Header">
    <w:name w:val="header"/>
    <w:basedOn w:val="Normal"/>
    <w:link w:val="HeaderChar"/>
    <w:uiPriority w:val="99"/>
    <w:unhideWhenUsed/>
    <w:rsid w:val="006E1F84"/>
    <w:pPr>
      <w:widowControl w:val="0"/>
      <w:tabs>
        <w:tab w:val="center" w:pos="4680"/>
        <w:tab w:val="right" w:pos="9360"/>
      </w:tabs>
      <w:autoSpaceDE w:val="0"/>
      <w:autoSpaceDN w:val="0"/>
      <w:adjustRightInd w:val="0"/>
      <w:spacing w:after="0" w:line="240" w:lineRule="auto"/>
    </w:pPr>
    <w:rPr>
      <w:rFonts w:ascii="Courier" w:eastAsia="Times New Roman" w:hAnsi="Courier" w:cs="Courier"/>
      <w:sz w:val="20"/>
      <w:szCs w:val="20"/>
    </w:rPr>
  </w:style>
  <w:style w:type="character" w:customStyle="1" w:styleId="HeaderChar">
    <w:name w:val="Header Char"/>
    <w:basedOn w:val="DefaultParagraphFont"/>
    <w:link w:val="Header"/>
    <w:uiPriority w:val="99"/>
    <w:rsid w:val="006E1F84"/>
    <w:rPr>
      <w:rFonts w:ascii="Courier" w:eastAsia="Times New Roman" w:hAnsi="Courier" w:cs="Courier"/>
      <w:sz w:val="20"/>
      <w:szCs w:val="20"/>
    </w:rPr>
  </w:style>
  <w:style w:type="paragraph" w:styleId="NormalWeb">
    <w:name w:val="Normal (Web)"/>
    <w:basedOn w:val="Normal"/>
    <w:uiPriority w:val="99"/>
    <w:unhideWhenUsed/>
    <w:rsid w:val="00B853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5005">
      <w:bodyDiv w:val="1"/>
      <w:marLeft w:val="0"/>
      <w:marRight w:val="0"/>
      <w:marTop w:val="0"/>
      <w:marBottom w:val="0"/>
      <w:divBdr>
        <w:top w:val="none" w:sz="0" w:space="0" w:color="auto"/>
        <w:left w:val="none" w:sz="0" w:space="0" w:color="auto"/>
        <w:bottom w:val="none" w:sz="0" w:space="0" w:color="auto"/>
        <w:right w:val="none" w:sz="0" w:space="0" w:color="auto"/>
      </w:divBdr>
    </w:div>
    <w:div w:id="198411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1297</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8674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ntrobaugh@sycamores.indstate.edu</dc:creator>
  <cp:lastModifiedBy>Nicole Trobaugh</cp:lastModifiedBy>
  <cp:revision>4</cp:revision>
  <dcterms:created xsi:type="dcterms:W3CDTF">2015-09-18T10:43:00Z</dcterms:created>
  <dcterms:modified xsi:type="dcterms:W3CDTF">2015-10-03T12:42:00Z</dcterms:modified>
</cp:coreProperties>
</file>